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B24FE" w:rsidRDefault="00EE115C" w:rsidP="00EE115C">
      <w:pPr>
        <w:jc w:val="center"/>
        <w:rPr>
          <w:rFonts w:ascii="Helvetica" w:hAnsi="Helvetica"/>
          <w:sz w:val="36"/>
        </w:rPr>
      </w:pPr>
      <w:r w:rsidRPr="002B27CC">
        <w:rPr>
          <w:rFonts w:ascii="Helvetica" w:hAnsi="Helvetica"/>
          <w:sz w:val="36"/>
        </w:rPr>
        <w:t>Hedayah’s Mission: Countering Violent Extremism</w:t>
      </w:r>
    </w:p>
    <w:p w:rsidR="002B24FE" w:rsidRDefault="002B24FE" w:rsidP="00EE115C">
      <w:pPr>
        <w:jc w:val="center"/>
        <w:rPr>
          <w:rFonts w:ascii="Helvetica" w:hAnsi="Helvetica"/>
          <w:sz w:val="22"/>
        </w:rPr>
      </w:pPr>
      <w:r>
        <w:rPr>
          <w:rFonts w:ascii="Helvetica" w:hAnsi="Helvetica"/>
          <w:sz w:val="22"/>
        </w:rPr>
        <w:t>Marci Ward, Trinity High School</w:t>
      </w:r>
    </w:p>
    <w:p w:rsidR="00EE115C" w:rsidRPr="002B24FE" w:rsidRDefault="002B24FE" w:rsidP="00EE115C">
      <w:pPr>
        <w:jc w:val="center"/>
        <w:rPr>
          <w:rFonts w:ascii="Helvetica" w:hAnsi="Helvetica"/>
          <w:sz w:val="22"/>
        </w:rPr>
      </w:pPr>
      <w:r>
        <w:rPr>
          <w:rFonts w:ascii="Helvetica" w:hAnsi="Helvetica"/>
          <w:sz w:val="22"/>
        </w:rPr>
        <w:t>Hurst-Euless-Bedford ISD</w:t>
      </w:r>
    </w:p>
    <w:p w:rsidR="00EE115C" w:rsidRPr="002B27CC" w:rsidRDefault="00EE115C" w:rsidP="00EE115C">
      <w:pPr>
        <w:jc w:val="center"/>
        <w:rPr>
          <w:rFonts w:ascii="Helvetica" w:hAnsi="Helvetica"/>
          <w:sz w:val="22"/>
        </w:rPr>
      </w:pPr>
    </w:p>
    <w:p w:rsidR="00EE115C" w:rsidRPr="002B27CC" w:rsidRDefault="00EE115C" w:rsidP="00EE115C">
      <w:pPr>
        <w:jc w:val="center"/>
        <w:rPr>
          <w:rFonts w:ascii="Helvetica" w:hAnsi="Helvetica"/>
          <w:sz w:val="22"/>
        </w:rPr>
      </w:pPr>
    </w:p>
    <w:p w:rsidR="00866D9E" w:rsidRDefault="00EE115C" w:rsidP="002B27CC">
      <w:pPr>
        <w:ind w:right="-1800"/>
        <w:rPr>
          <w:rFonts w:ascii="Helvetica" w:hAnsi="Helvetica"/>
          <w:sz w:val="22"/>
        </w:rPr>
      </w:pPr>
      <w:r w:rsidRPr="002B27CC">
        <w:rPr>
          <w:rFonts w:ascii="Helvetica" w:hAnsi="Helvetica"/>
          <w:sz w:val="22"/>
        </w:rPr>
        <w:t>Objective</w:t>
      </w:r>
      <w:r w:rsidR="007320E5">
        <w:rPr>
          <w:rFonts w:ascii="Helvetica" w:hAnsi="Helvetica"/>
          <w:sz w:val="22"/>
        </w:rPr>
        <w:t>s</w:t>
      </w:r>
      <w:r w:rsidRPr="002B27CC">
        <w:rPr>
          <w:rFonts w:ascii="Helvetica" w:hAnsi="Helvetica"/>
          <w:sz w:val="22"/>
        </w:rPr>
        <w:t>:</w:t>
      </w:r>
      <w:r w:rsidR="00296A01">
        <w:rPr>
          <w:rFonts w:ascii="Helvetica" w:hAnsi="Helvetica"/>
          <w:sz w:val="22"/>
        </w:rPr>
        <w:t xml:space="preserve"> </w:t>
      </w:r>
    </w:p>
    <w:p w:rsidR="00866D9E" w:rsidRPr="00866D9E" w:rsidRDefault="00296A01" w:rsidP="00866D9E">
      <w:pPr>
        <w:pStyle w:val="ListParagraph"/>
        <w:numPr>
          <w:ilvl w:val="0"/>
          <w:numId w:val="3"/>
        </w:numPr>
        <w:ind w:right="-1800"/>
        <w:rPr>
          <w:rFonts w:ascii="Helvetica" w:hAnsi="Helvetica"/>
          <w:sz w:val="22"/>
        </w:rPr>
      </w:pPr>
      <w:r w:rsidRPr="00866D9E">
        <w:rPr>
          <w:rFonts w:ascii="Helvetica" w:hAnsi="Helvetica"/>
          <w:sz w:val="22"/>
        </w:rPr>
        <w:t>Students wil</w:t>
      </w:r>
      <w:r w:rsidR="00E2065A" w:rsidRPr="00866D9E">
        <w:rPr>
          <w:rFonts w:ascii="Helvetica" w:hAnsi="Helvetica"/>
          <w:sz w:val="22"/>
        </w:rPr>
        <w:t xml:space="preserve">l explain the mission of Hedayah, a nongovernmental organization based in the United Arab Emirates. </w:t>
      </w:r>
    </w:p>
    <w:p w:rsidR="007320E5" w:rsidRDefault="00866D9E" w:rsidP="00866D9E">
      <w:pPr>
        <w:pStyle w:val="ListParagraph"/>
        <w:numPr>
          <w:ilvl w:val="0"/>
          <w:numId w:val="3"/>
        </w:numPr>
        <w:ind w:right="-1800"/>
        <w:rPr>
          <w:rFonts w:ascii="Helvetica" w:hAnsi="Helvetica"/>
          <w:sz w:val="22"/>
        </w:rPr>
      </w:pPr>
      <w:r>
        <w:rPr>
          <w:rFonts w:ascii="Helvetica" w:hAnsi="Helvetica"/>
          <w:sz w:val="22"/>
        </w:rPr>
        <w:t>Students will evaluate the effectiveness of measures used for Countering Violent Extremism (CVE).</w:t>
      </w:r>
    </w:p>
    <w:p w:rsidR="007320E5" w:rsidRDefault="007320E5" w:rsidP="007320E5">
      <w:pPr>
        <w:ind w:right="-1800"/>
        <w:rPr>
          <w:rFonts w:ascii="Helvetica" w:hAnsi="Helvetica"/>
          <w:sz w:val="22"/>
        </w:rPr>
      </w:pPr>
    </w:p>
    <w:p w:rsidR="00503421" w:rsidRPr="00835C53" w:rsidRDefault="002B27CC" w:rsidP="002B24FE">
      <w:pPr>
        <w:ind w:right="-1800"/>
        <w:rPr>
          <w:rFonts w:ascii="Helvetica" w:hAnsi="Helvetica"/>
          <w:sz w:val="22"/>
        </w:rPr>
      </w:pPr>
      <w:r w:rsidRPr="007320E5">
        <w:rPr>
          <w:rFonts w:ascii="Helvetica" w:hAnsi="Helvetica"/>
          <w:sz w:val="22"/>
        </w:rPr>
        <w:t>Lesson Sequence:</w:t>
      </w:r>
    </w:p>
    <w:p w:rsidR="00345D52" w:rsidRDefault="001F77B4" w:rsidP="00EE115C">
      <w:pPr>
        <w:pStyle w:val="ListParagraph"/>
        <w:numPr>
          <w:ilvl w:val="0"/>
          <w:numId w:val="1"/>
        </w:numPr>
        <w:rPr>
          <w:rFonts w:ascii="Helvetica" w:hAnsi="Helvetica"/>
          <w:sz w:val="22"/>
        </w:rPr>
      </w:pPr>
      <w:r>
        <w:rPr>
          <w:rFonts w:ascii="Helvetica" w:hAnsi="Helvetica"/>
          <w:sz w:val="22"/>
        </w:rPr>
        <w:t xml:space="preserve">Introduction/Homework: </w:t>
      </w:r>
      <w:r w:rsidR="007320E5">
        <w:rPr>
          <w:rFonts w:ascii="Helvetica" w:hAnsi="Helvetica"/>
          <w:sz w:val="22"/>
        </w:rPr>
        <w:t xml:space="preserve">Have students read the Washington Post article about Hedayah, along with the Fact Sheet published by Hedayah. If computers/iPads are available, students can explore Hedayah’s homepage, Facebook page, or Twitter feed to get a basic idea of the mission of Hedayah. </w:t>
      </w:r>
    </w:p>
    <w:p w:rsidR="00345D52" w:rsidRDefault="00345D52" w:rsidP="00345D52">
      <w:pPr>
        <w:pStyle w:val="ListParagraph"/>
        <w:rPr>
          <w:rFonts w:ascii="Helvetica" w:hAnsi="Helvetica"/>
          <w:sz w:val="22"/>
        </w:rPr>
      </w:pPr>
    </w:p>
    <w:p w:rsidR="005F1E4D" w:rsidRDefault="00345D52" w:rsidP="00EE115C">
      <w:pPr>
        <w:pStyle w:val="ListParagraph"/>
        <w:numPr>
          <w:ilvl w:val="0"/>
          <w:numId w:val="1"/>
        </w:numPr>
        <w:rPr>
          <w:rFonts w:ascii="Helvetica" w:hAnsi="Helvetica"/>
          <w:sz w:val="22"/>
        </w:rPr>
      </w:pPr>
      <w:r>
        <w:rPr>
          <w:rFonts w:ascii="Helvetica" w:hAnsi="Helvetica"/>
          <w:sz w:val="22"/>
        </w:rPr>
        <w:t>Large group activity</w:t>
      </w:r>
      <w:r w:rsidR="005F1E4D">
        <w:rPr>
          <w:rFonts w:ascii="Helvetica" w:hAnsi="Helvetica"/>
          <w:sz w:val="22"/>
        </w:rPr>
        <w:t>: Have the “four corners” signs posted in different corners or sections of the room. Read the four statements to students (</w:t>
      </w:r>
      <w:r w:rsidR="00FE2190">
        <w:rPr>
          <w:rFonts w:ascii="Helvetica" w:hAnsi="Helvetica"/>
          <w:sz w:val="22"/>
        </w:rPr>
        <w:t xml:space="preserve">or </w:t>
      </w:r>
      <w:r w:rsidR="00D20CFA">
        <w:rPr>
          <w:rFonts w:ascii="Helvetica" w:hAnsi="Helvetica"/>
          <w:sz w:val="22"/>
        </w:rPr>
        <w:t xml:space="preserve">project/write </w:t>
      </w:r>
      <w:r w:rsidR="00FE2190">
        <w:rPr>
          <w:rFonts w:ascii="Helvetica" w:hAnsi="Helvetica"/>
          <w:sz w:val="22"/>
        </w:rPr>
        <w:t xml:space="preserve">them on the board), and ask students which factor they think </w:t>
      </w:r>
      <w:r w:rsidR="00D20CFA">
        <w:rPr>
          <w:rFonts w:ascii="Helvetica" w:hAnsi="Helvetica"/>
          <w:sz w:val="22"/>
        </w:rPr>
        <w:t xml:space="preserve">MOST </w:t>
      </w:r>
      <w:r w:rsidR="00FE2190">
        <w:rPr>
          <w:rFonts w:ascii="Helvetica" w:hAnsi="Helvetica"/>
          <w:sz w:val="22"/>
        </w:rPr>
        <w:t>draws people to</w:t>
      </w:r>
      <w:r w:rsidR="00D20CFA">
        <w:rPr>
          <w:rFonts w:ascii="Helvetica" w:hAnsi="Helvetica"/>
          <w:sz w:val="22"/>
        </w:rPr>
        <w:t xml:space="preserve"> modern</w:t>
      </w:r>
      <w:r w:rsidR="00FE2190">
        <w:rPr>
          <w:rFonts w:ascii="Helvetica" w:hAnsi="Helvetica"/>
          <w:sz w:val="22"/>
        </w:rPr>
        <w:t xml:space="preserve"> extremist movements. G</w:t>
      </w:r>
      <w:r w:rsidR="005F1E4D">
        <w:rPr>
          <w:rFonts w:ascii="Helvetica" w:hAnsi="Helvetica"/>
          <w:sz w:val="22"/>
        </w:rPr>
        <w:t xml:space="preserve">ive students think time to process their response. You can also have them write a paragraph in response to one of the statements. Have students get up and move to the posted statement with which they agree the most. Once students have moved to their stations, call on various students to defend their choice. For extra fun, allow students to move from one statement to another if they change their mind, based on the justifications given by their classmates. </w:t>
      </w:r>
    </w:p>
    <w:p w:rsidR="005F1E4D" w:rsidRPr="005F1E4D" w:rsidRDefault="005F1E4D" w:rsidP="005F1E4D">
      <w:pPr>
        <w:rPr>
          <w:rFonts w:ascii="Helvetica" w:hAnsi="Helvetica"/>
          <w:sz w:val="22"/>
        </w:rPr>
      </w:pPr>
    </w:p>
    <w:p w:rsidR="005F1E4D" w:rsidRDefault="005F1E4D" w:rsidP="005F1E4D">
      <w:pPr>
        <w:ind w:left="720"/>
        <w:rPr>
          <w:rFonts w:ascii="Helvetica" w:hAnsi="Helvetica"/>
          <w:sz w:val="22"/>
        </w:rPr>
      </w:pPr>
      <w:r>
        <w:rPr>
          <w:rFonts w:ascii="Helvetica" w:hAnsi="Helvetica"/>
          <w:sz w:val="22"/>
        </w:rPr>
        <w:t>Four corner statements:</w:t>
      </w:r>
    </w:p>
    <w:p w:rsidR="00FE2190" w:rsidRDefault="00FE2190" w:rsidP="005F1E4D">
      <w:pPr>
        <w:pStyle w:val="ListParagraph"/>
        <w:numPr>
          <w:ilvl w:val="0"/>
          <w:numId w:val="4"/>
        </w:numPr>
        <w:rPr>
          <w:rFonts w:ascii="Helvetica" w:hAnsi="Helvetica"/>
          <w:sz w:val="22"/>
        </w:rPr>
      </w:pPr>
      <w:r>
        <w:rPr>
          <w:rFonts w:ascii="Helvetica" w:hAnsi="Helvetica"/>
          <w:sz w:val="22"/>
        </w:rPr>
        <w:t>Lack of economic opportunity</w:t>
      </w:r>
    </w:p>
    <w:p w:rsidR="00FE2190" w:rsidRDefault="00FE2190" w:rsidP="00FE2190">
      <w:pPr>
        <w:pStyle w:val="ListParagraph"/>
        <w:numPr>
          <w:ilvl w:val="0"/>
          <w:numId w:val="4"/>
        </w:numPr>
        <w:rPr>
          <w:rFonts w:ascii="Helvetica" w:hAnsi="Helvetica"/>
          <w:sz w:val="22"/>
        </w:rPr>
      </w:pPr>
      <w:r>
        <w:rPr>
          <w:rFonts w:ascii="Helvetica" w:hAnsi="Helvetica"/>
          <w:sz w:val="22"/>
        </w:rPr>
        <w:t>Corrupt education systems</w:t>
      </w:r>
    </w:p>
    <w:p w:rsidR="00FE2190" w:rsidRDefault="00FE2190" w:rsidP="00FE2190">
      <w:pPr>
        <w:pStyle w:val="ListParagraph"/>
        <w:numPr>
          <w:ilvl w:val="0"/>
          <w:numId w:val="4"/>
        </w:numPr>
        <w:rPr>
          <w:rFonts w:ascii="Helvetica" w:hAnsi="Helvetica"/>
          <w:sz w:val="22"/>
        </w:rPr>
      </w:pPr>
      <w:r>
        <w:rPr>
          <w:rFonts w:ascii="Helvetica" w:hAnsi="Helvetica"/>
          <w:sz w:val="22"/>
        </w:rPr>
        <w:t>Appeals on social and mass media</w:t>
      </w:r>
    </w:p>
    <w:p w:rsidR="007320E5" w:rsidRPr="00FE2190" w:rsidRDefault="00FE2190" w:rsidP="00FE2190">
      <w:pPr>
        <w:pStyle w:val="ListParagraph"/>
        <w:numPr>
          <w:ilvl w:val="0"/>
          <w:numId w:val="4"/>
        </w:numPr>
        <w:rPr>
          <w:rFonts w:ascii="Helvetica" w:hAnsi="Helvetica"/>
          <w:sz w:val="22"/>
        </w:rPr>
      </w:pPr>
      <w:r>
        <w:rPr>
          <w:rFonts w:ascii="Helvetica" w:hAnsi="Helvetica"/>
          <w:sz w:val="22"/>
        </w:rPr>
        <w:t>Local political corruption</w:t>
      </w:r>
    </w:p>
    <w:p w:rsidR="002B27CC" w:rsidRDefault="002B27CC" w:rsidP="007320E5">
      <w:pPr>
        <w:pStyle w:val="ListParagraph"/>
        <w:rPr>
          <w:rFonts w:ascii="Helvetica" w:hAnsi="Helvetica"/>
          <w:sz w:val="22"/>
        </w:rPr>
      </w:pPr>
    </w:p>
    <w:p w:rsidR="00867578" w:rsidRDefault="00835C53" w:rsidP="00EE115C">
      <w:pPr>
        <w:pStyle w:val="ListParagraph"/>
        <w:numPr>
          <w:ilvl w:val="0"/>
          <w:numId w:val="1"/>
        </w:numPr>
        <w:rPr>
          <w:rFonts w:ascii="Helvetica" w:hAnsi="Helvetica"/>
          <w:sz w:val="22"/>
        </w:rPr>
      </w:pPr>
      <w:r>
        <w:rPr>
          <w:rFonts w:ascii="Helvetica" w:hAnsi="Helvetica"/>
          <w:sz w:val="22"/>
        </w:rPr>
        <w:t xml:space="preserve">Small group activity: </w:t>
      </w:r>
      <w:r w:rsidR="007A79D5">
        <w:rPr>
          <w:rFonts w:ascii="Helvetica" w:hAnsi="Helvetica"/>
          <w:sz w:val="22"/>
        </w:rPr>
        <w:t xml:space="preserve">In groups of 3-4, students will use the “rank and defend” strategy to </w:t>
      </w:r>
      <w:r w:rsidR="00867578">
        <w:rPr>
          <w:rFonts w:ascii="Helvetica" w:hAnsi="Helvetica"/>
          <w:sz w:val="22"/>
        </w:rPr>
        <w:t>analyze the effectiveness of CVE measures (particularly those used by Hedayah).</w:t>
      </w:r>
      <w:r w:rsidR="00296A01">
        <w:rPr>
          <w:rFonts w:ascii="Helvetica" w:hAnsi="Helvetica"/>
          <w:sz w:val="22"/>
        </w:rPr>
        <w:t xml:space="preserve"> Students should arrange cards in order from what they believe to be the MOST EFFECTIVE to the LEAST EFFECTIVE in countering violent extremism.</w:t>
      </w:r>
    </w:p>
    <w:p w:rsidR="002C288A" w:rsidRDefault="00815FDB" w:rsidP="00867578">
      <w:pPr>
        <w:pStyle w:val="ListParagraph"/>
        <w:numPr>
          <w:ilvl w:val="1"/>
          <w:numId w:val="1"/>
        </w:numPr>
        <w:rPr>
          <w:rFonts w:ascii="Helvetica" w:hAnsi="Helvetica"/>
          <w:sz w:val="22"/>
        </w:rPr>
      </w:pPr>
      <w:r>
        <w:rPr>
          <w:rFonts w:ascii="Helvetica" w:hAnsi="Helvetica"/>
          <w:sz w:val="22"/>
        </w:rPr>
        <w:t>Access to quality education</w:t>
      </w:r>
    </w:p>
    <w:p w:rsidR="002C288A" w:rsidRDefault="002C288A" w:rsidP="002C288A">
      <w:pPr>
        <w:pStyle w:val="ListParagraph"/>
        <w:numPr>
          <w:ilvl w:val="1"/>
          <w:numId w:val="1"/>
        </w:numPr>
        <w:rPr>
          <w:rFonts w:ascii="Helvetica" w:hAnsi="Helvetica"/>
          <w:sz w:val="22"/>
        </w:rPr>
      </w:pPr>
      <w:r>
        <w:rPr>
          <w:rFonts w:ascii="Helvetica" w:hAnsi="Helvetica"/>
          <w:sz w:val="22"/>
        </w:rPr>
        <w:t>Women’s rights and opportunities</w:t>
      </w:r>
    </w:p>
    <w:p w:rsidR="002C288A" w:rsidRPr="00815FDB" w:rsidRDefault="002C288A" w:rsidP="00815FDB">
      <w:pPr>
        <w:pStyle w:val="ListParagraph"/>
        <w:numPr>
          <w:ilvl w:val="1"/>
          <w:numId w:val="1"/>
        </w:numPr>
        <w:rPr>
          <w:rFonts w:ascii="Helvetica" w:hAnsi="Helvetica"/>
          <w:sz w:val="22"/>
        </w:rPr>
      </w:pPr>
      <w:r>
        <w:rPr>
          <w:rFonts w:ascii="Helvetica" w:hAnsi="Helvetica"/>
          <w:sz w:val="22"/>
        </w:rPr>
        <w:t>Economic opportunities</w:t>
      </w:r>
      <w:r w:rsidR="00815FDB">
        <w:rPr>
          <w:rFonts w:ascii="Helvetica" w:hAnsi="Helvetica"/>
          <w:sz w:val="22"/>
        </w:rPr>
        <w:t xml:space="preserve"> </w:t>
      </w:r>
    </w:p>
    <w:p w:rsidR="002C288A" w:rsidRDefault="002C288A" w:rsidP="00815FDB">
      <w:pPr>
        <w:pStyle w:val="ListParagraph"/>
        <w:numPr>
          <w:ilvl w:val="1"/>
          <w:numId w:val="1"/>
        </w:numPr>
        <w:rPr>
          <w:rFonts w:ascii="Helvetica" w:hAnsi="Helvetica"/>
          <w:sz w:val="22"/>
        </w:rPr>
      </w:pPr>
      <w:r>
        <w:rPr>
          <w:rFonts w:ascii="Helvetica" w:hAnsi="Helvetica"/>
          <w:sz w:val="22"/>
        </w:rPr>
        <w:t xml:space="preserve">Youth access to </w:t>
      </w:r>
      <w:r w:rsidR="00815FDB">
        <w:rPr>
          <w:rFonts w:ascii="Helvetica" w:hAnsi="Helvetica"/>
          <w:sz w:val="22"/>
        </w:rPr>
        <w:t>sports, arts, and cultural programs</w:t>
      </w:r>
    </w:p>
    <w:p w:rsidR="002C288A" w:rsidRDefault="002C288A" w:rsidP="002C288A">
      <w:pPr>
        <w:pStyle w:val="ListParagraph"/>
        <w:numPr>
          <w:ilvl w:val="1"/>
          <w:numId w:val="1"/>
        </w:numPr>
        <w:rPr>
          <w:rFonts w:ascii="Helvetica" w:hAnsi="Helvetica"/>
          <w:sz w:val="22"/>
        </w:rPr>
      </w:pPr>
      <w:r>
        <w:rPr>
          <w:rFonts w:ascii="Helvetica" w:hAnsi="Helvetica"/>
          <w:sz w:val="22"/>
        </w:rPr>
        <w:t>Training of local authorities</w:t>
      </w:r>
      <w:r w:rsidR="00815FDB">
        <w:rPr>
          <w:rFonts w:ascii="Helvetica" w:hAnsi="Helvetica"/>
          <w:sz w:val="22"/>
        </w:rPr>
        <w:t xml:space="preserve"> and </w:t>
      </w:r>
      <w:r w:rsidR="007D78E8">
        <w:rPr>
          <w:rFonts w:ascii="Helvetica" w:hAnsi="Helvetica"/>
          <w:sz w:val="22"/>
        </w:rPr>
        <w:t>community members</w:t>
      </w:r>
      <w:r>
        <w:rPr>
          <w:rFonts w:ascii="Helvetica" w:hAnsi="Helvetica"/>
          <w:sz w:val="22"/>
        </w:rPr>
        <w:t xml:space="preserve"> to recognize signs of extremism</w:t>
      </w:r>
    </w:p>
    <w:p w:rsidR="00815FDB" w:rsidRDefault="00815FDB" w:rsidP="002C288A">
      <w:pPr>
        <w:pStyle w:val="ListParagraph"/>
        <w:numPr>
          <w:ilvl w:val="1"/>
          <w:numId w:val="1"/>
        </w:numPr>
        <w:rPr>
          <w:rFonts w:ascii="Helvetica" w:hAnsi="Helvetica"/>
          <w:sz w:val="22"/>
        </w:rPr>
      </w:pPr>
      <w:r>
        <w:rPr>
          <w:rFonts w:ascii="Helvetica" w:hAnsi="Helvetica"/>
          <w:sz w:val="22"/>
        </w:rPr>
        <w:t>Prison reform with a focus on rehabilitation and de-radicalization</w:t>
      </w:r>
    </w:p>
    <w:p w:rsidR="007320E5" w:rsidRDefault="00815FDB" w:rsidP="007320E5">
      <w:pPr>
        <w:pStyle w:val="ListParagraph"/>
        <w:numPr>
          <w:ilvl w:val="1"/>
          <w:numId w:val="1"/>
        </w:numPr>
        <w:rPr>
          <w:rFonts w:ascii="Helvetica" w:hAnsi="Helvetica"/>
          <w:sz w:val="22"/>
        </w:rPr>
      </w:pPr>
      <w:r>
        <w:rPr>
          <w:rFonts w:ascii="Helvetica" w:hAnsi="Helvetica"/>
          <w:sz w:val="22"/>
        </w:rPr>
        <w:t>Social media campaigns to promote CVE measures</w:t>
      </w:r>
    </w:p>
    <w:p w:rsidR="007320E5" w:rsidRDefault="007320E5" w:rsidP="007320E5">
      <w:pPr>
        <w:pStyle w:val="ListParagraph"/>
        <w:numPr>
          <w:ilvl w:val="1"/>
          <w:numId w:val="1"/>
        </w:numPr>
        <w:rPr>
          <w:rFonts w:ascii="Helvetica" w:hAnsi="Helvetica"/>
          <w:sz w:val="22"/>
        </w:rPr>
      </w:pPr>
      <w:r w:rsidRPr="007320E5">
        <w:rPr>
          <w:rFonts w:ascii="Helvetica" w:hAnsi="Helvetica"/>
          <w:sz w:val="22"/>
        </w:rPr>
        <w:t xml:space="preserve">Humanizing victims by telling stories of those affected by violent extremism </w:t>
      </w:r>
    </w:p>
    <w:p w:rsidR="007320E5" w:rsidRDefault="007320E5" w:rsidP="007320E5">
      <w:pPr>
        <w:pStyle w:val="ListParagraph"/>
        <w:ind w:left="1440"/>
        <w:rPr>
          <w:rFonts w:ascii="Helvetica" w:hAnsi="Helvetica"/>
          <w:sz w:val="22"/>
        </w:rPr>
      </w:pPr>
    </w:p>
    <w:p w:rsidR="004C2207" w:rsidRPr="007320E5" w:rsidRDefault="007D78E8" w:rsidP="007320E5">
      <w:pPr>
        <w:pStyle w:val="ListParagraph"/>
        <w:numPr>
          <w:ilvl w:val="0"/>
          <w:numId w:val="1"/>
        </w:numPr>
        <w:rPr>
          <w:rFonts w:ascii="Helvetica" w:hAnsi="Helvetica"/>
          <w:sz w:val="22"/>
        </w:rPr>
      </w:pPr>
      <w:r w:rsidRPr="007320E5">
        <w:rPr>
          <w:rFonts w:ascii="Helvetica" w:hAnsi="Helvetica"/>
          <w:sz w:val="22"/>
        </w:rPr>
        <w:t xml:space="preserve">Processing activity: Have students prepare reports to present to the </w:t>
      </w:r>
      <w:r w:rsidR="004C2207" w:rsidRPr="007320E5">
        <w:rPr>
          <w:rFonts w:ascii="Helvetica" w:hAnsi="Helvetica"/>
          <w:sz w:val="22"/>
        </w:rPr>
        <w:t xml:space="preserve">United Nations </w:t>
      </w:r>
      <w:r w:rsidRPr="007320E5">
        <w:rPr>
          <w:rFonts w:ascii="Helvetica" w:hAnsi="Helvetica"/>
          <w:sz w:val="22"/>
        </w:rPr>
        <w:t xml:space="preserve">regarding the most effective measures for countering violent extremism. </w:t>
      </w:r>
      <w:r w:rsidR="00296A01" w:rsidRPr="007320E5">
        <w:rPr>
          <w:rFonts w:ascii="Helvetica" w:hAnsi="Helvetica"/>
          <w:sz w:val="22"/>
        </w:rPr>
        <w:t>Students will need access to computers/iPads to research how these measures have been implemented recently. Students should present their proposal of how CVE measures should be prioritized, including justifications of their proposed priorities.</w:t>
      </w:r>
      <w:r w:rsidR="00835C53" w:rsidRPr="00835C53">
        <w:rPr>
          <w:rFonts w:ascii="Helvetica" w:hAnsi="Helvetica"/>
          <w:sz w:val="22"/>
        </w:rPr>
        <w:t xml:space="preserve"> </w:t>
      </w:r>
    </w:p>
    <w:p w:rsidR="004C2207" w:rsidRDefault="004C2207" w:rsidP="004C2207">
      <w:pPr>
        <w:pStyle w:val="ListParagraph"/>
        <w:rPr>
          <w:rFonts w:ascii="Helvetica" w:hAnsi="Helvetica"/>
          <w:sz w:val="22"/>
        </w:rPr>
      </w:pPr>
    </w:p>
    <w:p w:rsidR="00BE30F9" w:rsidRDefault="004C2207" w:rsidP="004C2207">
      <w:pPr>
        <w:pStyle w:val="ListParagraph"/>
        <w:rPr>
          <w:rFonts w:ascii="Helvetica" w:hAnsi="Helvetica"/>
          <w:sz w:val="22"/>
        </w:rPr>
      </w:pPr>
      <w:r w:rsidRPr="004C2207">
        <w:rPr>
          <w:rFonts w:ascii="Helvetica" w:hAnsi="Helvetica"/>
          <w:sz w:val="22"/>
        </w:rPr>
        <w:t xml:space="preserve">As an alternative, you could also have </w:t>
      </w:r>
      <w:r>
        <w:rPr>
          <w:rFonts w:ascii="Helvetica" w:hAnsi="Helvetica"/>
          <w:sz w:val="22"/>
        </w:rPr>
        <w:t>students choose one of the CVE measures, and create a report to the class about how that strategy has been used recently to counter violent extremism. The report can include the student’s (or group’s) assessment of how effective that strategy is, based on the evidence they found.</w:t>
      </w:r>
      <w:r w:rsidR="00835C53">
        <w:rPr>
          <w:rFonts w:ascii="Helvetica" w:hAnsi="Helvetica"/>
          <w:sz w:val="22"/>
        </w:rPr>
        <w:t xml:space="preserve"> </w:t>
      </w:r>
      <w:r w:rsidR="00D20CFA">
        <w:rPr>
          <w:rFonts w:ascii="Helvetica" w:hAnsi="Helvetica"/>
          <w:sz w:val="22"/>
        </w:rPr>
        <w:t>See “additional readings” for articles that could be used to guide student research.</w:t>
      </w:r>
    </w:p>
    <w:p w:rsidR="00EE115C" w:rsidRPr="001F77B4" w:rsidRDefault="00EE115C" w:rsidP="001F77B4">
      <w:pPr>
        <w:rPr>
          <w:rFonts w:ascii="Helvetica" w:hAnsi="Helvetica"/>
          <w:sz w:val="22"/>
        </w:rPr>
      </w:pPr>
    </w:p>
    <w:p w:rsidR="00EE115C" w:rsidRPr="002B27CC" w:rsidRDefault="00EE115C" w:rsidP="00EE115C">
      <w:pPr>
        <w:rPr>
          <w:rFonts w:ascii="Helvetica" w:hAnsi="Helvetica"/>
          <w:sz w:val="22"/>
        </w:rPr>
      </w:pPr>
    </w:p>
    <w:p w:rsidR="00EE115C" w:rsidRPr="002B27CC" w:rsidRDefault="00EE115C" w:rsidP="00EE115C">
      <w:pPr>
        <w:rPr>
          <w:rFonts w:ascii="Helvetica" w:hAnsi="Helvetica"/>
          <w:sz w:val="22"/>
        </w:rPr>
      </w:pPr>
    </w:p>
    <w:p w:rsidR="00EE115C" w:rsidRPr="002B27CC" w:rsidRDefault="00EE115C" w:rsidP="00EE115C">
      <w:pPr>
        <w:rPr>
          <w:rFonts w:ascii="Helvetica" w:hAnsi="Helvetica"/>
          <w:sz w:val="22"/>
        </w:rPr>
      </w:pPr>
      <w:r w:rsidRPr="002B27CC">
        <w:rPr>
          <w:rFonts w:ascii="Helvetica" w:hAnsi="Helvetica"/>
          <w:sz w:val="22"/>
        </w:rPr>
        <w:t>Resources:</w:t>
      </w:r>
    </w:p>
    <w:p w:rsidR="0059599A" w:rsidRPr="002B27CC" w:rsidRDefault="0059599A" w:rsidP="00EE115C">
      <w:pPr>
        <w:rPr>
          <w:rFonts w:ascii="Helvetica" w:hAnsi="Helvetica"/>
          <w:b/>
          <w:bCs/>
          <w:color w:val="111111"/>
          <w:kern w:val="36"/>
          <w:sz w:val="22"/>
          <w:szCs w:val="51"/>
        </w:rPr>
      </w:pPr>
    </w:p>
    <w:p w:rsidR="004C2207" w:rsidRDefault="004C2207" w:rsidP="00EE115C">
      <w:pPr>
        <w:rPr>
          <w:rFonts w:ascii="Helvetica" w:hAnsi="Helvetica"/>
          <w:sz w:val="22"/>
        </w:rPr>
      </w:pPr>
      <w:r>
        <w:rPr>
          <w:rFonts w:ascii="Helvetica" w:hAnsi="Helvetica"/>
          <w:sz w:val="22"/>
        </w:rPr>
        <w:t xml:space="preserve">Washington Post story on Hedayah: </w:t>
      </w:r>
      <w:hyperlink r:id="rId5" w:history="1">
        <w:r w:rsidRPr="00AA6FAA">
          <w:rPr>
            <w:rStyle w:val="Hyperlink"/>
            <w:rFonts w:ascii="Helvetica" w:hAnsi="Helvetica"/>
            <w:sz w:val="22"/>
          </w:rPr>
          <w:t>http://www.washingtonpost.com/opinions/david-ignatius-a-fresh-approach-on-preventing-terrorism/2014/10/21/dcba10de-594e-11e4-b812-38518ae74c67_story.html</w:t>
        </w:r>
      </w:hyperlink>
    </w:p>
    <w:p w:rsidR="007D78E8" w:rsidRDefault="007D78E8" w:rsidP="00EE115C">
      <w:pPr>
        <w:rPr>
          <w:rFonts w:ascii="Helvetica" w:hAnsi="Helvetica"/>
          <w:sz w:val="22"/>
        </w:rPr>
      </w:pPr>
    </w:p>
    <w:p w:rsidR="007320E5" w:rsidRDefault="007320E5" w:rsidP="00EE115C">
      <w:pPr>
        <w:rPr>
          <w:rFonts w:ascii="Helvetica" w:hAnsi="Helvetica"/>
          <w:sz w:val="22"/>
        </w:rPr>
      </w:pPr>
      <w:r>
        <w:rPr>
          <w:rFonts w:ascii="Helvetica" w:hAnsi="Helvetica"/>
          <w:sz w:val="22"/>
        </w:rPr>
        <w:t xml:space="preserve">Hedayah Fact Sheet: </w:t>
      </w:r>
      <w:hyperlink r:id="rId6" w:history="1">
        <w:r w:rsidRPr="00AA6FAA">
          <w:rPr>
            <w:rStyle w:val="Hyperlink"/>
            <w:rFonts w:ascii="Helvetica" w:hAnsi="Helvetica"/>
            <w:sz w:val="22"/>
          </w:rPr>
          <w:t>http://www.hedayah.ae/pdf/hedayah-factsheet.pdf</w:t>
        </w:r>
      </w:hyperlink>
    </w:p>
    <w:p w:rsidR="007320E5" w:rsidRDefault="007320E5" w:rsidP="00EE115C">
      <w:pPr>
        <w:rPr>
          <w:rFonts w:ascii="Helvetica" w:hAnsi="Helvetica"/>
          <w:sz w:val="22"/>
        </w:rPr>
      </w:pPr>
    </w:p>
    <w:p w:rsidR="007320E5" w:rsidRDefault="007320E5" w:rsidP="00EE115C">
      <w:pPr>
        <w:rPr>
          <w:rFonts w:ascii="Helvetica" w:hAnsi="Helvetica"/>
          <w:sz w:val="22"/>
        </w:rPr>
      </w:pPr>
      <w:r>
        <w:rPr>
          <w:rFonts w:ascii="Helvetica" w:hAnsi="Helvetica"/>
          <w:sz w:val="22"/>
        </w:rPr>
        <w:t xml:space="preserve">Hedayah home page: </w:t>
      </w:r>
      <w:hyperlink r:id="rId7" w:history="1">
        <w:r w:rsidRPr="00AA6FAA">
          <w:rPr>
            <w:rStyle w:val="Hyperlink"/>
            <w:rFonts w:ascii="Helvetica" w:hAnsi="Helvetica"/>
            <w:sz w:val="22"/>
          </w:rPr>
          <w:t>http://www.hedayah.ae</w:t>
        </w:r>
      </w:hyperlink>
    </w:p>
    <w:p w:rsidR="007320E5" w:rsidRDefault="007320E5" w:rsidP="00EE115C">
      <w:pPr>
        <w:rPr>
          <w:rFonts w:ascii="Helvetica" w:hAnsi="Helvetica"/>
          <w:sz w:val="22"/>
        </w:rPr>
      </w:pPr>
    </w:p>
    <w:p w:rsidR="007320E5" w:rsidRDefault="007320E5" w:rsidP="00EE115C">
      <w:pPr>
        <w:rPr>
          <w:rFonts w:ascii="Helvetica" w:hAnsi="Helvetica"/>
          <w:sz w:val="22"/>
        </w:rPr>
      </w:pPr>
      <w:r>
        <w:rPr>
          <w:rFonts w:ascii="Helvetica" w:hAnsi="Helvetica"/>
          <w:sz w:val="22"/>
        </w:rPr>
        <w:t xml:space="preserve">Hedayah facebook page: </w:t>
      </w:r>
      <w:hyperlink r:id="rId8" w:history="1">
        <w:r w:rsidRPr="00AA6FAA">
          <w:rPr>
            <w:rStyle w:val="Hyperlink"/>
            <w:rFonts w:ascii="Helvetica" w:hAnsi="Helvetica"/>
            <w:sz w:val="22"/>
          </w:rPr>
          <w:t>http://www.facebook.com/Hedayah.CVE</w:t>
        </w:r>
      </w:hyperlink>
    </w:p>
    <w:p w:rsidR="007320E5" w:rsidRDefault="007320E5" w:rsidP="00EE115C">
      <w:pPr>
        <w:rPr>
          <w:rFonts w:ascii="Helvetica" w:hAnsi="Helvetica"/>
          <w:sz w:val="22"/>
        </w:rPr>
      </w:pPr>
    </w:p>
    <w:p w:rsidR="007320E5" w:rsidRDefault="007320E5" w:rsidP="00EE115C">
      <w:pPr>
        <w:rPr>
          <w:rFonts w:ascii="Helvetica" w:hAnsi="Helvetica"/>
          <w:sz w:val="22"/>
        </w:rPr>
      </w:pPr>
      <w:r>
        <w:rPr>
          <w:rFonts w:ascii="Helvetica" w:hAnsi="Helvetica"/>
          <w:sz w:val="22"/>
        </w:rPr>
        <w:t xml:space="preserve">Hedayah Twitter feed: </w:t>
      </w:r>
      <w:hyperlink r:id="rId9" w:history="1">
        <w:r w:rsidRPr="00AA6FAA">
          <w:rPr>
            <w:rStyle w:val="Hyperlink"/>
            <w:rFonts w:ascii="Helvetica" w:hAnsi="Helvetica"/>
            <w:sz w:val="22"/>
          </w:rPr>
          <w:t>https://twitter.com/Hedayah_CVE</w:t>
        </w:r>
      </w:hyperlink>
      <w:r>
        <w:rPr>
          <w:rFonts w:ascii="Helvetica" w:hAnsi="Helvetica"/>
          <w:sz w:val="22"/>
        </w:rPr>
        <w:t xml:space="preserve"> </w:t>
      </w:r>
    </w:p>
    <w:p w:rsidR="007320E5" w:rsidRDefault="007320E5" w:rsidP="00EE115C">
      <w:pPr>
        <w:rPr>
          <w:rFonts w:ascii="Helvetica" w:hAnsi="Helvetica"/>
          <w:sz w:val="22"/>
        </w:rPr>
      </w:pPr>
    </w:p>
    <w:p w:rsidR="007320E5" w:rsidRDefault="007320E5" w:rsidP="00EE115C">
      <w:pPr>
        <w:rPr>
          <w:rFonts w:ascii="Helvetica" w:hAnsi="Helvetica"/>
          <w:sz w:val="22"/>
        </w:rPr>
      </w:pPr>
    </w:p>
    <w:p w:rsidR="00345D52" w:rsidRDefault="00835C53" w:rsidP="00EE115C">
      <w:pPr>
        <w:rPr>
          <w:rFonts w:ascii="Helvetica" w:hAnsi="Helvetica"/>
          <w:sz w:val="22"/>
        </w:rPr>
      </w:pPr>
      <w:r>
        <w:rPr>
          <w:rFonts w:ascii="Helvetica" w:hAnsi="Helvetica"/>
          <w:sz w:val="22"/>
        </w:rPr>
        <w:t>Additional Readings (for teacher background or student enrichment):</w:t>
      </w:r>
    </w:p>
    <w:p w:rsidR="00345D52" w:rsidRDefault="00345D52" w:rsidP="00EE115C">
      <w:pPr>
        <w:rPr>
          <w:rFonts w:ascii="Helvetica" w:hAnsi="Helvetica"/>
          <w:sz w:val="22"/>
        </w:rPr>
      </w:pPr>
    </w:p>
    <w:p w:rsidR="00345D52" w:rsidRDefault="00345D52" w:rsidP="00EE115C">
      <w:pPr>
        <w:rPr>
          <w:rFonts w:ascii="Helvetica" w:hAnsi="Helvetica"/>
          <w:sz w:val="22"/>
        </w:rPr>
      </w:pPr>
      <w:r>
        <w:rPr>
          <w:rFonts w:ascii="Helvetica" w:hAnsi="Helvetica"/>
          <w:sz w:val="22"/>
        </w:rPr>
        <w:t>“How to Raise Children Who Choose Peace”</w:t>
      </w:r>
    </w:p>
    <w:p w:rsidR="001C413A" w:rsidRDefault="00345D52" w:rsidP="00EE115C">
      <w:pPr>
        <w:rPr>
          <w:rFonts w:ascii="Helvetica" w:hAnsi="Helvetica"/>
          <w:sz w:val="22"/>
        </w:rPr>
      </w:pPr>
      <w:hyperlink r:id="rId10" w:history="1">
        <w:r w:rsidRPr="00AA6FAA">
          <w:rPr>
            <w:rStyle w:val="Hyperlink"/>
            <w:rFonts w:ascii="Helvetica" w:hAnsi="Helvetica"/>
            <w:sz w:val="22"/>
          </w:rPr>
          <w:t>http://www.huffingtonpost.com/molly-alexander-darden/how-to-raise-children-who_b_6632992.html</w:t>
        </w:r>
      </w:hyperlink>
      <w:r>
        <w:rPr>
          <w:rFonts w:ascii="Helvetica" w:hAnsi="Helvetica"/>
          <w:sz w:val="22"/>
        </w:rPr>
        <w:t xml:space="preserve"> </w:t>
      </w:r>
    </w:p>
    <w:p w:rsidR="00835C53" w:rsidRDefault="00835C53" w:rsidP="00EE115C">
      <w:pPr>
        <w:rPr>
          <w:rFonts w:ascii="Helvetica" w:hAnsi="Helvetica"/>
          <w:sz w:val="22"/>
        </w:rPr>
      </w:pPr>
    </w:p>
    <w:p w:rsidR="001C413A" w:rsidRDefault="00835C53" w:rsidP="00EE115C">
      <w:pPr>
        <w:rPr>
          <w:rFonts w:ascii="Helvetica" w:hAnsi="Helvetica"/>
          <w:sz w:val="22"/>
        </w:rPr>
      </w:pPr>
      <w:r>
        <w:rPr>
          <w:rFonts w:ascii="Helvetica" w:hAnsi="Helvetica"/>
          <w:sz w:val="22"/>
        </w:rPr>
        <w:t>The role of social media in promoting or countering extremism</w:t>
      </w:r>
    </w:p>
    <w:p w:rsidR="00835C53" w:rsidRDefault="00835C53" w:rsidP="00EE115C">
      <w:pPr>
        <w:rPr>
          <w:rFonts w:ascii="Helvetica" w:hAnsi="Helvetica"/>
          <w:sz w:val="22"/>
        </w:rPr>
      </w:pPr>
      <w:hyperlink r:id="rId11" w:history="1">
        <w:r w:rsidRPr="00AA6FAA">
          <w:rPr>
            <w:rStyle w:val="Hyperlink"/>
            <w:rFonts w:ascii="Helvetica" w:hAnsi="Helvetica"/>
            <w:sz w:val="22"/>
          </w:rPr>
          <w:t>http://brianpellot.religionnews.com/2015/05/22/countering-violent-extremism-and-hate-speech-in-the-age-of-social-media/</w:t>
        </w:r>
      </w:hyperlink>
      <w:r>
        <w:rPr>
          <w:rFonts w:ascii="Helvetica" w:hAnsi="Helvetica"/>
          <w:sz w:val="22"/>
        </w:rPr>
        <w:t xml:space="preserve"> </w:t>
      </w:r>
    </w:p>
    <w:p w:rsidR="00835C53" w:rsidRDefault="00835C53" w:rsidP="00EE115C">
      <w:pPr>
        <w:rPr>
          <w:rFonts w:ascii="Helvetica" w:hAnsi="Helvetica"/>
          <w:sz w:val="22"/>
        </w:rPr>
      </w:pPr>
    </w:p>
    <w:p w:rsidR="001C413A" w:rsidRDefault="001C413A" w:rsidP="00EE115C">
      <w:pPr>
        <w:rPr>
          <w:rFonts w:ascii="Helvetica" w:hAnsi="Helvetica"/>
          <w:sz w:val="22"/>
        </w:rPr>
      </w:pPr>
      <w:r>
        <w:rPr>
          <w:rFonts w:ascii="Helvetica" w:hAnsi="Helvetica"/>
          <w:sz w:val="22"/>
        </w:rPr>
        <w:t>Report from Brookings Institute about CVE measures and America’s foreign policy role</w:t>
      </w:r>
    </w:p>
    <w:p w:rsidR="001C413A" w:rsidRDefault="001C413A" w:rsidP="00EE115C">
      <w:pPr>
        <w:rPr>
          <w:rFonts w:ascii="Helvetica" w:hAnsi="Helvetica"/>
          <w:sz w:val="22"/>
        </w:rPr>
      </w:pPr>
      <w:hyperlink r:id="rId12" w:history="1">
        <w:r w:rsidRPr="00AA6FAA">
          <w:rPr>
            <w:rStyle w:val="Hyperlink"/>
            <w:rFonts w:ascii="Helvetica" w:hAnsi="Helvetica"/>
            <w:sz w:val="22"/>
          </w:rPr>
          <w:t>http://www.brookings.edu/~/media/research/files/articles/2009/9/summer%20fall%20radicalism%20taspinar/summer_fall_radicalism_taspinar.pdf</w:t>
        </w:r>
      </w:hyperlink>
    </w:p>
    <w:p w:rsidR="007D78E8" w:rsidRDefault="007D78E8" w:rsidP="00EE115C">
      <w:pPr>
        <w:rPr>
          <w:rFonts w:ascii="Helvetica" w:hAnsi="Helvetica"/>
          <w:sz w:val="22"/>
        </w:rPr>
      </w:pPr>
    </w:p>
    <w:p w:rsidR="0059599A" w:rsidRPr="001F77B4" w:rsidRDefault="001F77B4" w:rsidP="00EE115C">
      <w:pPr>
        <w:rPr>
          <w:rFonts w:ascii="Helvetica" w:hAnsi="Helvetica"/>
          <w:sz w:val="22"/>
        </w:rPr>
      </w:pPr>
      <w:r>
        <w:rPr>
          <w:rFonts w:ascii="Helvetica" w:hAnsi="Helvetica"/>
          <w:sz w:val="22"/>
        </w:rPr>
        <w:t xml:space="preserve">The relationship between rap music and extremism </w:t>
      </w:r>
      <w:hyperlink r:id="rId13" w:history="1">
        <w:r w:rsidR="007D78E8" w:rsidRPr="00AA6FAA">
          <w:rPr>
            <w:rStyle w:val="Hyperlink"/>
            <w:rFonts w:ascii="Helvetica" w:hAnsi="Helvetica"/>
            <w:sz w:val="22"/>
          </w:rPr>
          <w:t>http://www.politico.com/magazine/story/2014/08/al-qaedas-new-front-jihadi-rap-110481.html?ml=m_pm#.VXB4vWTBzGe</w:t>
        </w:r>
      </w:hyperlink>
      <w:r w:rsidR="007D78E8">
        <w:rPr>
          <w:rFonts w:ascii="Helvetica" w:hAnsi="Helvetica"/>
          <w:sz w:val="22"/>
        </w:rPr>
        <w:t xml:space="preserve"> </w:t>
      </w:r>
    </w:p>
    <w:p w:rsidR="001F77B4" w:rsidRDefault="001F77B4" w:rsidP="00EE115C">
      <w:pPr>
        <w:rPr>
          <w:rFonts w:ascii="Helvetica" w:hAnsi="Helvetica"/>
          <w:sz w:val="22"/>
        </w:rPr>
      </w:pPr>
    </w:p>
    <w:p w:rsidR="001F77B4" w:rsidRPr="001F77B4" w:rsidRDefault="001F77B4" w:rsidP="00EE115C">
      <w:pPr>
        <w:rPr>
          <w:rFonts w:ascii="Helvetica" w:hAnsi="Helvetica"/>
          <w:sz w:val="22"/>
        </w:rPr>
      </w:pPr>
      <w:r>
        <w:rPr>
          <w:rFonts w:ascii="Helvetica" w:hAnsi="Helvetica"/>
          <w:sz w:val="22"/>
        </w:rPr>
        <w:t>Profile of a comedian working to counter extremism</w:t>
      </w:r>
    </w:p>
    <w:p w:rsidR="001F77B4" w:rsidRPr="001F77B4" w:rsidRDefault="001F77B4" w:rsidP="00EE115C">
      <w:pPr>
        <w:rPr>
          <w:rFonts w:ascii="Helvetica" w:hAnsi="Helvetica"/>
          <w:sz w:val="22"/>
        </w:rPr>
      </w:pPr>
      <w:hyperlink r:id="rId14" w:history="1">
        <w:r w:rsidRPr="001F77B4">
          <w:rPr>
            <w:rStyle w:val="Hyperlink"/>
            <w:rFonts w:ascii="Helvetica" w:hAnsi="Helvetica"/>
            <w:sz w:val="22"/>
          </w:rPr>
          <w:t>http://www.buzzfeed.com/husseinkesvani/muslim-youtuber-comedy-extremism</w:t>
        </w:r>
      </w:hyperlink>
    </w:p>
    <w:p w:rsidR="00BE30F9" w:rsidRDefault="00BE30F9" w:rsidP="00EE115C">
      <w:pPr>
        <w:rPr>
          <w:rFonts w:ascii="Helvetica" w:hAnsi="Helvetica"/>
          <w:sz w:val="22"/>
        </w:rPr>
      </w:pPr>
    </w:p>
    <w:p w:rsidR="00BE30F9" w:rsidRDefault="00BE30F9" w:rsidP="00EE115C">
      <w:pPr>
        <w:rPr>
          <w:rFonts w:ascii="Helvetica" w:hAnsi="Helvetica"/>
          <w:sz w:val="22"/>
        </w:rPr>
      </w:pPr>
      <w:r>
        <w:rPr>
          <w:rFonts w:ascii="Helvetica" w:hAnsi="Helvetica"/>
          <w:sz w:val="22"/>
        </w:rPr>
        <w:t>Profile of a Lebanese pop star that became involved with a jihadist group</w:t>
      </w:r>
    </w:p>
    <w:p w:rsidR="00BE30F9" w:rsidRDefault="00BE30F9" w:rsidP="00EE115C">
      <w:pPr>
        <w:rPr>
          <w:rFonts w:ascii="Helvetica" w:hAnsi="Helvetica"/>
          <w:sz w:val="22"/>
        </w:rPr>
      </w:pPr>
      <w:hyperlink r:id="rId15" w:history="1">
        <w:r w:rsidRPr="00AA6FAA">
          <w:rPr>
            <w:rStyle w:val="Hyperlink"/>
            <w:rFonts w:ascii="Helvetica" w:hAnsi="Helvetica"/>
            <w:sz w:val="22"/>
          </w:rPr>
          <w:t>http://www.ibtimes.com/lebanese-pop-star-fadel-shaker-surrender-alleged-jihadist-was-fugitive-2-years-1841810</w:t>
        </w:r>
      </w:hyperlink>
    </w:p>
    <w:p w:rsidR="00BE30F9" w:rsidRDefault="00BE30F9" w:rsidP="00EE115C">
      <w:pPr>
        <w:rPr>
          <w:rFonts w:ascii="Helvetica" w:hAnsi="Helvetica"/>
          <w:sz w:val="22"/>
        </w:rPr>
      </w:pPr>
      <w:hyperlink r:id="rId16" w:history="1">
        <w:r w:rsidRPr="00AA6FAA">
          <w:rPr>
            <w:rStyle w:val="Hyperlink"/>
            <w:rFonts w:ascii="Helvetica" w:hAnsi="Helvetica"/>
            <w:sz w:val="22"/>
          </w:rPr>
          <w:t>http://www.albawaba.com/entertainment/fadel-shaker-30-has-former-singer-turned-over-yet-another-leaf-666206</w:t>
        </w:r>
      </w:hyperlink>
    </w:p>
    <w:p w:rsidR="00BE30F9" w:rsidRDefault="00BE30F9" w:rsidP="00EE115C">
      <w:pPr>
        <w:rPr>
          <w:rFonts w:ascii="Helvetica" w:hAnsi="Helvetica"/>
          <w:sz w:val="22"/>
        </w:rPr>
      </w:pPr>
      <w:hyperlink r:id="rId17" w:history="1">
        <w:r w:rsidRPr="00AA6FAA">
          <w:rPr>
            <w:rStyle w:val="Hyperlink"/>
            <w:rFonts w:ascii="Helvetica" w:hAnsi="Helvetica"/>
            <w:sz w:val="22"/>
          </w:rPr>
          <w:t>http://english.alarabiya.net/en/News/middle-east/2013/06/17/Lebanese-singer-turned-Islamist-says-will-sell-his-home-to-back-FSA.html</w:t>
        </w:r>
      </w:hyperlink>
    </w:p>
    <w:p w:rsidR="00BE30F9" w:rsidRDefault="00BE30F9" w:rsidP="00EE115C">
      <w:pPr>
        <w:rPr>
          <w:rFonts w:ascii="Helvetica" w:hAnsi="Helvetica"/>
          <w:sz w:val="22"/>
        </w:rPr>
      </w:pPr>
    </w:p>
    <w:p w:rsidR="00EE115C" w:rsidRPr="001F77B4" w:rsidRDefault="00EE115C" w:rsidP="00EE115C">
      <w:pPr>
        <w:rPr>
          <w:rFonts w:ascii="Helvetica" w:hAnsi="Helvetica"/>
          <w:sz w:val="22"/>
        </w:rPr>
      </w:pPr>
    </w:p>
    <w:sectPr w:rsidR="00EE115C" w:rsidRPr="001F77B4" w:rsidSect="00EE115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AB3537"/>
    <w:multiLevelType w:val="hybridMultilevel"/>
    <w:tmpl w:val="DF66C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74E72"/>
    <w:multiLevelType w:val="multilevel"/>
    <w:tmpl w:val="1E3C35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6723E"/>
    <w:multiLevelType w:val="hybridMultilevel"/>
    <w:tmpl w:val="221630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466313D"/>
    <w:multiLevelType w:val="hybridMultilevel"/>
    <w:tmpl w:val="E5625B8C"/>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E115C"/>
    <w:rsid w:val="001C413A"/>
    <w:rsid w:val="001F77B4"/>
    <w:rsid w:val="00296A01"/>
    <w:rsid w:val="002B24FE"/>
    <w:rsid w:val="002B27CC"/>
    <w:rsid w:val="002C288A"/>
    <w:rsid w:val="00345D52"/>
    <w:rsid w:val="004C2207"/>
    <w:rsid w:val="00503421"/>
    <w:rsid w:val="0059599A"/>
    <w:rsid w:val="005F1E4D"/>
    <w:rsid w:val="007320E5"/>
    <w:rsid w:val="00744F56"/>
    <w:rsid w:val="007A79D5"/>
    <w:rsid w:val="007D78E8"/>
    <w:rsid w:val="00815FDB"/>
    <w:rsid w:val="00820BDD"/>
    <w:rsid w:val="00835C53"/>
    <w:rsid w:val="00866D9E"/>
    <w:rsid w:val="00867578"/>
    <w:rsid w:val="00B04DA1"/>
    <w:rsid w:val="00BE30F9"/>
    <w:rsid w:val="00C51664"/>
    <w:rsid w:val="00D20CFA"/>
    <w:rsid w:val="00D81630"/>
    <w:rsid w:val="00E2065A"/>
    <w:rsid w:val="00EE115C"/>
    <w:rsid w:val="00FE219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0192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E115C"/>
    <w:pPr>
      <w:ind w:left="720"/>
      <w:contextualSpacing/>
    </w:pPr>
  </w:style>
  <w:style w:type="character" w:styleId="Hyperlink">
    <w:name w:val="Hyperlink"/>
    <w:basedOn w:val="DefaultParagraphFont"/>
    <w:uiPriority w:val="99"/>
    <w:semiHidden/>
    <w:unhideWhenUsed/>
    <w:rsid w:val="007D78E8"/>
    <w:rPr>
      <w:color w:val="0000FF" w:themeColor="hyperlink"/>
      <w:u w:val="single"/>
    </w:rPr>
  </w:style>
  <w:style w:type="character" w:styleId="FollowedHyperlink">
    <w:name w:val="FollowedHyperlink"/>
    <w:basedOn w:val="DefaultParagraphFont"/>
    <w:uiPriority w:val="99"/>
    <w:semiHidden/>
    <w:unhideWhenUsed/>
    <w:rsid w:val="004C22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rianpellot.religionnews.com/2015/05/22/countering-violent-extremism-and-hate-speech-in-the-age-of-social-media/" TargetMode="External"/><Relationship Id="rId12" Type="http://schemas.openxmlformats.org/officeDocument/2006/relationships/hyperlink" Target="http://www.brookings.edu/~/media/research/files/articles/2009/9/summer%20fall%20radicalism%20taspinar/summer_fall_radicalism_taspinar.pdf" TargetMode="External"/><Relationship Id="rId13" Type="http://schemas.openxmlformats.org/officeDocument/2006/relationships/hyperlink" Target="http://www.politico.com/magazine/story/2014/08/al-qaedas-new-front-jihadi-rap-110481.html?ml=m_pm#.VXB4vWTBzGe" TargetMode="External"/><Relationship Id="rId14" Type="http://schemas.openxmlformats.org/officeDocument/2006/relationships/hyperlink" Target="http://www.buzzfeed.com/husseinkesvani/muslim-youtuber-comedy-extremism" TargetMode="External"/><Relationship Id="rId15" Type="http://schemas.openxmlformats.org/officeDocument/2006/relationships/hyperlink" Target="http://www.ibtimes.com/lebanese-pop-star-fadel-shaker-surrender-alleged-jihadist-was-fugitive-2-years-1841810" TargetMode="External"/><Relationship Id="rId16" Type="http://schemas.openxmlformats.org/officeDocument/2006/relationships/hyperlink" Target="http://www.albawaba.com/entertainment/fadel-shaker-30-has-former-singer-turned-over-yet-another-leaf-666206" TargetMode="External"/><Relationship Id="rId17" Type="http://schemas.openxmlformats.org/officeDocument/2006/relationships/hyperlink" Target="http://english.alarabiya.net/en/News/middle-east/2013/06/17/Lebanese-singer-turned-Islamist-says-will-sell-his-home-to-back-FSA.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ashingtonpost.com/opinions/david-ignatius-a-fresh-approach-on-preventing-terrorism/2014/10/21/dcba10de-594e-11e4-b812-38518ae74c67_story.html" TargetMode="External"/><Relationship Id="rId6" Type="http://schemas.openxmlformats.org/officeDocument/2006/relationships/hyperlink" Target="http://www.hedayah.ae/pdf/hedayah-factsheet.pdf" TargetMode="External"/><Relationship Id="rId7" Type="http://schemas.openxmlformats.org/officeDocument/2006/relationships/hyperlink" Target="http://www.hedayah.ae" TargetMode="External"/><Relationship Id="rId8" Type="http://schemas.openxmlformats.org/officeDocument/2006/relationships/hyperlink" Target="http://www.facebook.com/Hedayah.CVE" TargetMode="External"/><Relationship Id="rId9" Type="http://schemas.openxmlformats.org/officeDocument/2006/relationships/hyperlink" Target="https://twitter.com/Hedayah_CVE" TargetMode="External"/><Relationship Id="rId10" Type="http://schemas.openxmlformats.org/officeDocument/2006/relationships/hyperlink" Target="http://www.huffingtonpost.com/molly-alexander-darden/how-to-raise-children-who_b_663299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863</Words>
  <Characters>4920</Characters>
  <Application>Microsoft Word 12.1.0</Application>
  <DocSecurity>0</DocSecurity>
  <Lines>41</Lines>
  <Paragraphs>9</Paragraphs>
  <ScaleCrop>false</ScaleCrop>
  <LinksUpToDate>false</LinksUpToDate>
  <CharactersWithSpaces>6042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Marci Ward</cp:lastModifiedBy>
  <cp:revision>5</cp:revision>
  <dcterms:created xsi:type="dcterms:W3CDTF">2015-06-04T12:59:00Z</dcterms:created>
  <dcterms:modified xsi:type="dcterms:W3CDTF">2015-06-04T22:46:00Z</dcterms:modified>
</cp:coreProperties>
</file>