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D" w:rsidRDefault="00591C94" w:rsidP="002C0FAD">
      <w:pPr>
        <w:pStyle w:val="NoSpacing"/>
        <w:jc w:val="center"/>
      </w:pPr>
      <w:r>
        <w:t>Post-Colonialism UAE</w:t>
      </w:r>
    </w:p>
    <w:p w:rsidR="00591C94" w:rsidRDefault="00591C94" w:rsidP="002C0FAD">
      <w:pPr>
        <w:pStyle w:val="NoSpacing"/>
        <w:jc w:val="center"/>
      </w:pPr>
      <w:r>
        <w:t>Lesson 1</w:t>
      </w:r>
    </w:p>
    <w:p w:rsidR="002C0FAD" w:rsidRDefault="002C0FAD" w:rsidP="002C0FAD">
      <w:pPr>
        <w:pStyle w:val="NoSpacing"/>
        <w:jc w:val="center"/>
      </w:pPr>
    </w:p>
    <w:p w:rsidR="002C0FAD" w:rsidRDefault="002C0FAD" w:rsidP="002C0FAD">
      <w:pPr>
        <w:pStyle w:val="NoSpacing"/>
      </w:pPr>
      <w:r>
        <w:t>TEKS:</w:t>
      </w:r>
    </w:p>
    <w:p w:rsidR="002C0FAD" w:rsidRDefault="002C0FAD" w:rsidP="00011334">
      <w:pPr>
        <w:pStyle w:val="NoSpacing"/>
        <w:numPr>
          <w:ilvl w:val="0"/>
          <w:numId w:val="1"/>
        </w:numPr>
      </w:pPr>
      <w:r w:rsidRPr="002C0FAD">
        <w:t>113.42</w:t>
      </w:r>
      <w:proofErr w:type="gramStart"/>
      <w:r>
        <w:t>.c.13.E</w:t>
      </w:r>
      <w:proofErr w:type="gramEnd"/>
      <w:r w:rsidR="00011334">
        <w:t>- S</w:t>
      </w:r>
      <w:r w:rsidR="00011334" w:rsidRPr="00011334">
        <w:t>ummarize the rise of independence movements in Africa, the Middle East, and South Asia and reasons for ongoing conflicts</w:t>
      </w:r>
      <w:r w:rsidR="00011334">
        <w:t>.</w:t>
      </w:r>
    </w:p>
    <w:p w:rsidR="00011334" w:rsidRDefault="00011334" w:rsidP="00011334">
      <w:pPr>
        <w:pStyle w:val="NoSpacing"/>
        <w:numPr>
          <w:ilvl w:val="0"/>
          <w:numId w:val="1"/>
        </w:numPr>
      </w:pPr>
      <w:r>
        <w:t>113.42.c.29.F- A</w:t>
      </w:r>
      <w:r w:rsidRPr="00011334">
        <w:t>nalyze information by sequencing, categorizing, identifying cause-and-effect relationships, comparing, contrasting, finding the main idea, summarizing, making generalizations and predictions, drawing inferences and conclusions, and developing connections between historical events over time</w:t>
      </w:r>
      <w:r>
        <w:t>.</w:t>
      </w:r>
    </w:p>
    <w:p w:rsidR="00011334" w:rsidRDefault="00011334" w:rsidP="00011334">
      <w:pPr>
        <w:pStyle w:val="NoSpacing"/>
        <w:numPr>
          <w:ilvl w:val="0"/>
          <w:numId w:val="1"/>
        </w:numPr>
      </w:pPr>
      <w:r>
        <w:t>113.42</w:t>
      </w:r>
      <w:proofErr w:type="gramStart"/>
      <w:r>
        <w:t>.c.29.G</w:t>
      </w:r>
      <w:proofErr w:type="gramEnd"/>
      <w:r>
        <w:t>- C</w:t>
      </w:r>
      <w:r w:rsidRPr="00011334">
        <w:t>onstruct a thesis on a social studies issue or event supported by evidence</w:t>
      </w:r>
      <w:r>
        <w:t>.</w:t>
      </w:r>
    </w:p>
    <w:p w:rsidR="00011334" w:rsidRDefault="00011334" w:rsidP="002C0FAD">
      <w:pPr>
        <w:pStyle w:val="NoSpacing"/>
      </w:pPr>
    </w:p>
    <w:p w:rsidR="002C0FAD" w:rsidRDefault="002C0FAD" w:rsidP="002C0FAD">
      <w:pPr>
        <w:pStyle w:val="NoSpacing"/>
      </w:pPr>
      <w:r>
        <w:t>Objectives:</w:t>
      </w:r>
    </w:p>
    <w:p w:rsidR="00011334" w:rsidRDefault="00011334" w:rsidP="00011334">
      <w:pPr>
        <w:pStyle w:val="NoSpacing"/>
        <w:numPr>
          <w:ilvl w:val="0"/>
          <w:numId w:val="2"/>
        </w:numPr>
      </w:pPr>
      <w:r>
        <w:t xml:space="preserve">Students will be able to </w:t>
      </w:r>
      <w:r w:rsidR="00591C94">
        <w:t>discuss the changes to the UAE between 1990 and 2015.</w:t>
      </w:r>
    </w:p>
    <w:p w:rsidR="00C54775" w:rsidRDefault="00C54775" w:rsidP="00011334">
      <w:pPr>
        <w:pStyle w:val="NoSpacing"/>
        <w:numPr>
          <w:ilvl w:val="0"/>
          <w:numId w:val="2"/>
        </w:numPr>
      </w:pPr>
      <w:r>
        <w:t xml:space="preserve">Students will be able to </w:t>
      </w:r>
      <w:r w:rsidR="00591C94">
        <w:t>describe the history of the UAE.</w:t>
      </w:r>
    </w:p>
    <w:p w:rsidR="002C0FAD" w:rsidRDefault="002C0FAD" w:rsidP="002C0FAD">
      <w:pPr>
        <w:pStyle w:val="NoSpacing"/>
      </w:pPr>
    </w:p>
    <w:p w:rsidR="002C0FAD" w:rsidRDefault="002C0FAD" w:rsidP="002C0FAD">
      <w:pPr>
        <w:pStyle w:val="NoSpacing"/>
      </w:pPr>
      <w:r>
        <w:t>Hook:</w:t>
      </w:r>
    </w:p>
    <w:p w:rsidR="00CD5471" w:rsidRDefault="00A753B5" w:rsidP="00CD5471">
      <w:pPr>
        <w:pStyle w:val="NoSpacing"/>
        <w:numPr>
          <w:ilvl w:val="0"/>
          <w:numId w:val="4"/>
        </w:numPr>
      </w:pPr>
      <w:r>
        <w:t>2:03 minutes-</w:t>
      </w:r>
      <w:r w:rsidR="00CD5471">
        <w:t>Students will view a video of the modern UAE</w:t>
      </w:r>
    </w:p>
    <w:p w:rsidR="00CD5471" w:rsidRDefault="00A753B5" w:rsidP="00CD5471">
      <w:pPr>
        <w:pStyle w:val="NoSpacing"/>
        <w:numPr>
          <w:ilvl w:val="0"/>
          <w:numId w:val="4"/>
        </w:numPr>
      </w:pPr>
      <w:r>
        <w:t xml:space="preserve">5 minutes- </w:t>
      </w:r>
      <w:r w:rsidR="00CD5471">
        <w:t>Students will discuss t</w:t>
      </w:r>
      <w:r>
        <w:t>he differences in a before (1991</w:t>
      </w:r>
      <w:r w:rsidR="00CD5471">
        <w:t>) and after (201</w:t>
      </w:r>
      <w:r>
        <w:t>2</w:t>
      </w:r>
      <w:r w:rsidR="00CD5471">
        <w:t>) picture of Dubai</w:t>
      </w:r>
      <w:r>
        <w:t>.</w:t>
      </w:r>
    </w:p>
    <w:p w:rsidR="002C0FAD" w:rsidRDefault="002C0FAD" w:rsidP="002C0FAD">
      <w:pPr>
        <w:pStyle w:val="NoSpacing"/>
      </w:pPr>
    </w:p>
    <w:p w:rsidR="002C0FAD" w:rsidRDefault="002C0FAD" w:rsidP="002C0FAD">
      <w:pPr>
        <w:pStyle w:val="NoSpacing"/>
      </w:pPr>
      <w:r>
        <w:t>Lesson:</w:t>
      </w:r>
    </w:p>
    <w:p w:rsidR="00A753B5" w:rsidRDefault="00A753B5" w:rsidP="00A753B5">
      <w:pPr>
        <w:pStyle w:val="NoSpacing"/>
        <w:numPr>
          <w:ilvl w:val="0"/>
          <w:numId w:val="5"/>
        </w:numPr>
      </w:pPr>
      <w:r>
        <w:t xml:space="preserve">25 minutes- Students will use their devices to view the UAE </w:t>
      </w:r>
      <w:proofErr w:type="spellStart"/>
      <w:r>
        <w:t>Nearpod</w:t>
      </w:r>
      <w:proofErr w:type="spellEnd"/>
      <w:r>
        <w:t xml:space="preserve"> while the instructor uses direct instruction to give fullness to the presentation.</w:t>
      </w:r>
    </w:p>
    <w:p w:rsidR="00A753B5" w:rsidRDefault="00A753B5" w:rsidP="00A753B5">
      <w:pPr>
        <w:pStyle w:val="NoSpacing"/>
        <w:numPr>
          <w:ilvl w:val="0"/>
          <w:numId w:val="5"/>
        </w:numPr>
      </w:pPr>
      <w:r>
        <w:t>1</w:t>
      </w:r>
      <w:r w:rsidR="00591C94">
        <w:t>2</w:t>
      </w:r>
      <w:r>
        <w:t xml:space="preserve"> minutes- </w:t>
      </w:r>
      <w:r w:rsidR="00591C94">
        <w:t>Students will read the history of the UAE pdf</w:t>
      </w:r>
    </w:p>
    <w:p w:rsidR="002C0FAD" w:rsidRDefault="002C0FAD" w:rsidP="002C0FAD">
      <w:pPr>
        <w:pStyle w:val="NoSpacing"/>
      </w:pPr>
    </w:p>
    <w:p w:rsidR="002C0FAD" w:rsidRDefault="00591C94" w:rsidP="002C0FAD">
      <w:pPr>
        <w:pStyle w:val="NoSpacing"/>
      </w:pPr>
      <w:r>
        <w:t>Closing</w:t>
      </w:r>
      <w:r w:rsidR="002C0FAD">
        <w:t>:</w:t>
      </w:r>
    </w:p>
    <w:p w:rsidR="00591C94" w:rsidRDefault="00591C94" w:rsidP="00591C94">
      <w:pPr>
        <w:pStyle w:val="NoSpacing"/>
        <w:numPr>
          <w:ilvl w:val="0"/>
          <w:numId w:val="6"/>
        </w:numPr>
      </w:pPr>
      <w:r>
        <w:t xml:space="preserve">Students will be assigned the “UAE information” paper to complete by the next class using CIA world </w:t>
      </w:r>
      <w:proofErr w:type="spellStart"/>
      <w:r>
        <w:t>factbook</w:t>
      </w:r>
      <w:proofErr w:type="spellEnd"/>
      <w:r>
        <w:t xml:space="preserve"> and UAE Embassy website.</w:t>
      </w:r>
    </w:p>
    <w:p w:rsidR="002C0FAD" w:rsidRDefault="002C0FAD" w:rsidP="002C0FAD">
      <w:pPr>
        <w:pStyle w:val="NoSpacing"/>
      </w:pPr>
      <w:bookmarkStart w:id="0" w:name="_GoBack"/>
      <w:bookmarkEnd w:id="0"/>
    </w:p>
    <w:p w:rsidR="002C0FAD" w:rsidRDefault="002C0FAD" w:rsidP="002C0FAD">
      <w:pPr>
        <w:pStyle w:val="NoSpacing"/>
      </w:pPr>
      <w:r>
        <w:t>Materials</w:t>
      </w:r>
      <w:r w:rsidR="00D12BA2">
        <w:t xml:space="preserve"> &amp; Resources</w:t>
      </w:r>
      <w:r>
        <w:t>:</w:t>
      </w:r>
    </w:p>
    <w:p w:rsidR="00CD5471" w:rsidRDefault="00CD5471" w:rsidP="00CD5471">
      <w:pPr>
        <w:pStyle w:val="NoSpacing"/>
        <w:numPr>
          <w:ilvl w:val="0"/>
          <w:numId w:val="3"/>
        </w:numPr>
      </w:pPr>
      <w:r>
        <w:t xml:space="preserve">Hook Video of Eagle in Dubai: </w:t>
      </w:r>
      <w:hyperlink r:id="rId6" w:history="1">
        <w:r w:rsidRPr="00480C5F">
          <w:rPr>
            <w:rStyle w:val="Hyperlink"/>
          </w:rPr>
          <w:t>http://www.telegraph.co.uk/news/worldnews/middleeast/dubai/11472685/Eagle-cam-captures-flight-from-top-of-Burj-Khalifa-in-Dubai.html</w:t>
        </w:r>
      </w:hyperlink>
      <w:r>
        <w:t xml:space="preserve"> </w:t>
      </w:r>
    </w:p>
    <w:p w:rsidR="00D12BA2" w:rsidRDefault="00D12BA2" w:rsidP="00D12BA2">
      <w:pPr>
        <w:pStyle w:val="NoSpacing"/>
        <w:numPr>
          <w:ilvl w:val="0"/>
          <w:numId w:val="3"/>
        </w:numPr>
      </w:pPr>
      <w:proofErr w:type="spellStart"/>
      <w:r>
        <w:t>Nearpod</w:t>
      </w:r>
      <w:proofErr w:type="spellEnd"/>
      <w:r>
        <w:t xml:space="preserve"> Live Session: </w:t>
      </w:r>
      <w:hyperlink r:id="rId7" w:anchor="/?pin=B82D4BBDF36785DDAC26C607CFFAEA02-0" w:history="1">
        <w:r w:rsidRPr="00480C5F">
          <w:rPr>
            <w:rStyle w:val="Hyperlink"/>
          </w:rPr>
          <w:t>https://app.nearpod.com/#/?pin=B82D4BBDF36785DDAC26C607CFFAEA02-0</w:t>
        </w:r>
      </w:hyperlink>
    </w:p>
    <w:p w:rsidR="00CD5471" w:rsidRDefault="00CD5471" w:rsidP="00CD5471">
      <w:pPr>
        <w:pStyle w:val="NoSpacing"/>
        <w:numPr>
          <w:ilvl w:val="0"/>
          <w:numId w:val="3"/>
        </w:numPr>
      </w:pPr>
      <w:r>
        <w:t xml:space="preserve">UAE History: </w:t>
      </w:r>
      <w:hyperlink r:id="rId8" w:history="1">
        <w:r w:rsidRPr="00480C5F">
          <w:rPr>
            <w:rStyle w:val="Hyperlink"/>
          </w:rPr>
          <w:t>http://www.uaeinteract.com/uaeint_misc/pdf_2008/English_2008/eyb3.pdf</w:t>
        </w:r>
      </w:hyperlink>
      <w:r>
        <w:t xml:space="preserve"> </w:t>
      </w:r>
    </w:p>
    <w:p w:rsidR="00D16918" w:rsidRDefault="00D16918" w:rsidP="00A35C45">
      <w:pPr>
        <w:pStyle w:val="NoSpacing"/>
        <w:numPr>
          <w:ilvl w:val="0"/>
          <w:numId w:val="3"/>
        </w:numPr>
      </w:pPr>
      <w:r>
        <w:t>UAE Information Assignment</w:t>
      </w:r>
    </w:p>
    <w:p w:rsidR="00A35C45" w:rsidRDefault="00A35C45" w:rsidP="00A35C45">
      <w:pPr>
        <w:pStyle w:val="NoSpacing"/>
        <w:numPr>
          <w:ilvl w:val="0"/>
          <w:numId w:val="3"/>
        </w:numPr>
      </w:pPr>
      <w:r>
        <w:t xml:space="preserve">CIA World </w:t>
      </w:r>
      <w:proofErr w:type="spellStart"/>
      <w:r>
        <w:t>Factbook</w:t>
      </w:r>
      <w:proofErr w:type="spellEnd"/>
      <w:r>
        <w:t xml:space="preserve">- </w:t>
      </w:r>
      <w:hyperlink r:id="rId9" w:history="1">
        <w:r w:rsidRPr="00480C5F">
          <w:rPr>
            <w:rStyle w:val="Hyperlink"/>
          </w:rPr>
          <w:t>https://www.cia.gov/library/publications/the-world-factbook/geos/ae.html</w:t>
        </w:r>
      </w:hyperlink>
      <w:r>
        <w:t xml:space="preserve"> </w:t>
      </w:r>
    </w:p>
    <w:p w:rsidR="00A35C45" w:rsidRDefault="00A35C45" w:rsidP="00A35C45">
      <w:pPr>
        <w:pStyle w:val="NoSpacing"/>
        <w:numPr>
          <w:ilvl w:val="0"/>
          <w:numId w:val="3"/>
        </w:numPr>
      </w:pPr>
      <w:r>
        <w:t xml:space="preserve">UAE Embassy Website- </w:t>
      </w:r>
      <w:hyperlink r:id="rId10" w:history="1">
        <w:r w:rsidRPr="00480C5F">
          <w:rPr>
            <w:rStyle w:val="Hyperlink"/>
          </w:rPr>
          <w:t>http://www.uae-embassy.org/uae</w:t>
        </w:r>
      </w:hyperlink>
      <w:r>
        <w:t xml:space="preserve"> </w:t>
      </w:r>
    </w:p>
    <w:sectPr w:rsidR="00A3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393"/>
    <w:multiLevelType w:val="hybridMultilevel"/>
    <w:tmpl w:val="8B7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E06"/>
    <w:multiLevelType w:val="hybridMultilevel"/>
    <w:tmpl w:val="04C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343C"/>
    <w:multiLevelType w:val="hybridMultilevel"/>
    <w:tmpl w:val="1B2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10BA"/>
    <w:multiLevelType w:val="hybridMultilevel"/>
    <w:tmpl w:val="CDA0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67F6"/>
    <w:multiLevelType w:val="hybridMultilevel"/>
    <w:tmpl w:val="43B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511F3"/>
    <w:multiLevelType w:val="hybridMultilevel"/>
    <w:tmpl w:val="872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D"/>
    <w:rsid w:val="00011334"/>
    <w:rsid w:val="00265BB3"/>
    <w:rsid w:val="002C0FAD"/>
    <w:rsid w:val="00591C94"/>
    <w:rsid w:val="009076E7"/>
    <w:rsid w:val="009405FD"/>
    <w:rsid w:val="00A35C45"/>
    <w:rsid w:val="00A753B5"/>
    <w:rsid w:val="00C54775"/>
    <w:rsid w:val="00CD5471"/>
    <w:rsid w:val="00D12BA2"/>
    <w:rsid w:val="00D16918"/>
    <w:rsid w:val="00E00D93"/>
    <w:rsid w:val="00E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2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2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einteract.com/uaeint_misc/pdf_2008/English_2008/eyb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nearpo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graph.co.uk/news/worldnews/middleeast/dubai/11472685/Eagle-cam-captures-flight-from-top-of-Burj-Khalifa-in-Duba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e-embassy.org/u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geos/a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Abt</dc:creator>
  <cp:lastModifiedBy>Ryan Abt</cp:lastModifiedBy>
  <cp:revision>2</cp:revision>
  <dcterms:created xsi:type="dcterms:W3CDTF">2015-05-28T17:41:00Z</dcterms:created>
  <dcterms:modified xsi:type="dcterms:W3CDTF">2015-05-28T20:09:00Z</dcterms:modified>
</cp:coreProperties>
</file>