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24B" w:rsidRDefault="00BD724B"/>
    <w:p w:rsidR="00454036" w:rsidRDefault="00EA4CD4"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4251325</wp:posOffset>
            </wp:positionH>
            <wp:positionV relativeFrom="paragraph">
              <wp:posOffset>114300</wp:posOffset>
            </wp:positionV>
            <wp:extent cx="1920875" cy="1424940"/>
            <wp:effectExtent l="19050" t="0" r="3175" b="0"/>
            <wp:wrapNone/>
            <wp:docPr id="69" name="Picture 69" descr="2012 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2012 TEA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00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margin-left:-45pt;margin-top:-36pt;width:117pt;height:54pt;z-index:251667968;mso-position-horizontal-relative:text;mso-position-vertical-relative:text" filled="f" strokecolor="maroon" strokeweight="2.25pt">
            <v:textbox style="mso-next-textbox:#_x0000_s1079">
              <w:txbxContent>
                <w:p w:rsidR="00BD724B" w:rsidRDefault="00BD724B">
                  <w:r>
                    <w:rPr>
                      <w:noProof/>
                    </w:rPr>
                    <w:drawing>
                      <wp:inline distT="0" distB="0" distL="0" distR="0">
                        <wp:extent cx="1270000" cy="552450"/>
                        <wp:effectExtent l="19050" t="0" r="6350" b="0"/>
                        <wp:docPr id="13" name="Picture 1" descr="WAC Logo Final CMY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WAC Logo Final CMY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0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43009">
        <w:rPr>
          <w:noProof/>
        </w:rPr>
        <w:pict>
          <v:shape id="_x0000_s1040" type="#_x0000_t202" style="position:absolute;margin-left:1in;margin-top:-27pt;width:414pt;height:36pt;z-index:251647488;mso-position-horizontal-relative:text;mso-position-vertical-relative:text" fillcolor="maroon" stroked="f">
            <v:textbox style="mso-next-textbox:#_x0000_s1040">
              <w:txbxContent>
                <w:p w:rsidR="00BD724B" w:rsidRPr="008C2CCD" w:rsidRDefault="00BD724B" w:rsidP="008C2CCD">
                  <w:pPr>
                    <w:spacing w:before="80"/>
                    <w:rPr>
                      <w:rFonts w:ascii="Tunga" w:hAnsi="Tunga" w:cs="Tunga"/>
                      <w:b/>
                    </w:rPr>
                  </w:pPr>
                  <w:r w:rsidRPr="008C2CCD">
                    <w:rPr>
                      <w:rFonts w:ascii="Tunga" w:hAnsi="Tunga" w:cs="Tunga"/>
                      <w:b/>
                      <w:sz w:val="32"/>
                      <w:szCs w:val="32"/>
                    </w:rPr>
                    <w:t xml:space="preserve">International Education Program </w:t>
                  </w:r>
                  <w:r>
                    <w:rPr>
                      <w:rFonts w:ascii="Tunga" w:hAnsi="Tunga" w:cs="Tunga"/>
                      <w:b/>
                      <w:sz w:val="28"/>
                      <w:szCs w:val="28"/>
                    </w:rPr>
                    <w:t xml:space="preserve">       </w:t>
                  </w:r>
                  <w:r>
                    <w:rPr>
                      <w:rFonts w:ascii="Tunga" w:hAnsi="Tunga" w:cs="Tunga"/>
                      <w:b/>
                      <w:i/>
                      <w:sz w:val="22"/>
                      <w:szCs w:val="22"/>
                    </w:rPr>
                    <w:t>2011-2012</w:t>
                  </w:r>
                  <w:r w:rsidRPr="00182A26">
                    <w:rPr>
                      <w:rFonts w:ascii="Tunga" w:hAnsi="Tunga" w:cs="Tunga"/>
                      <w:b/>
                      <w:i/>
                      <w:sz w:val="22"/>
                      <w:szCs w:val="22"/>
                    </w:rPr>
                    <w:t xml:space="preserve"> Highlights</w:t>
                  </w:r>
                </w:p>
              </w:txbxContent>
            </v:textbox>
          </v:shape>
        </w:pict>
      </w:r>
      <w:r w:rsidR="00343009">
        <w:rPr>
          <w:noProof/>
        </w:rPr>
        <w:pict>
          <v:shape id="_x0000_s1064" type="#_x0000_t202" style="position:absolute;margin-left:-45pt;margin-top:18pt;width:369pt;height:99pt;z-index:251657728;mso-position-horizontal-relative:text;mso-position-vertical-relative:text" filled="f" fillcolor="#ccecff" stroked="f">
            <v:textbox style="mso-next-textbox:#_x0000_s1064">
              <w:txbxContent>
                <w:p w:rsidR="00BD724B" w:rsidRPr="00173539" w:rsidRDefault="00BD724B" w:rsidP="007235AC">
                  <w:pPr>
                    <w:spacing w:before="120"/>
                    <w:rPr>
                      <w:rFonts w:cs="Tunga"/>
                      <w:b/>
                      <w:shadow/>
                    </w:rPr>
                  </w:pPr>
                  <w:r w:rsidRPr="00173539">
                    <w:rPr>
                      <w:rFonts w:cs="Tunga"/>
                      <w:b/>
                      <w:shadow/>
                    </w:rPr>
                    <w:t>The International Education Program (IEP) seeks to educate students and teachers on how international events affect their lives, their communities, and their country.</w:t>
                  </w:r>
                </w:p>
                <w:p w:rsidR="00BD724B" w:rsidRPr="00173539" w:rsidRDefault="00BD724B" w:rsidP="00E03A66">
                  <w:pPr>
                    <w:spacing w:before="120"/>
                    <w:rPr>
                      <w:rFonts w:cs="Tunga"/>
                      <w:sz w:val="22"/>
                      <w:szCs w:val="22"/>
                    </w:rPr>
                  </w:pPr>
                  <w:r w:rsidRPr="00173539">
                    <w:rPr>
                      <w:rFonts w:cs="Tunga"/>
                      <w:sz w:val="22"/>
                      <w:szCs w:val="22"/>
                    </w:rPr>
                    <w:t>In light of the budget cuts affecting schools, the IEP’s work is even more vital to educators as they prepare their students to succeed in our globalized world.</w:t>
                  </w:r>
                </w:p>
              </w:txbxContent>
            </v:textbox>
          </v:shape>
        </w:pict>
      </w:r>
    </w:p>
    <w:p w:rsidR="00454036" w:rsidRPr="00454036" w:rsidRDefault="00454036" w:rsidP="00454036"/>
    <w:p w:rsidR="00454036" w:rsidRPr="00454036" w:rsidRDefault="00454036" w:rsidP="00454036"/>
    <w:p w:rsidR="00454036" w:rsidRDefault="00454036"/>
    <w:p w:rsidR="00454036" w:rsidRDefault="00454036" w:rsidP="00454036">
      <w:pPr>
        <w:jc w:val="right"/>
      </w:pPr>
    </w:p>
    <w:p w:rsidR="001F3316" w:rsidRDefault="00343009">
      <w:r>
        <w:rPr>
          <w:noProof/>
          <w:lang w:eastAsia="zh-TW"/>
        </w:rPr>
        <w:pict>
          <v:shape id="_x0000_s1092" type="#_x0000_t202" style="position:absolute;margin-left:343.5pt;margin-top:609.7pt;width:149.5pt;height:18.5pt;z-index:251681280;mso-width-relative:margin;mso-height-relative:margin" stroked="f">
            <v:textbox>
              <w:txbxContent>
                <w:p w:rsidR="00557B6A" w:rsidRPr="00557B6A" w:rsidRDefault="00557B6A" w:rsidP="00557B6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2011 India Fulbright-Hays Study Tour</w:t>
                  </w:r>
                </w:p>
              </w:txbxContent>
            </v:textbox>
          </v:shape>
        </w:pict>
      </w:r>
      <w:r w:rsidR="007B0A09"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4330700</wp:posOffset>
            </wp:positionH>
            <wp:positionV relativeFrom="paragraph">
              <wp:posOffset>6314440</wp:posOffset>
            </wp:positionV>
            <wp:extent cx="1911350" cy="1422400"/>
            <wp:effectExtent l="19050" t="0" r="0" b="0"/>
            <wp:wrapNone/>
            <wp:docPr id="1" name="Picture 1" descr="S:\EDUCATION\grants\Fulbright\India photos\group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EDUCATION\grants\Fulbright\India photos\group 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7" type="#_x0000_t202" style="position:absolute;margin-left:333pt;margin-top:476.2pt;width:171pt;height:48.5pt;z-index:251643392;mso-position-horizontal-relative:text;mso-position-vertical-relative:text" stroked="f">
            <v:textbox style="mso-next-textbox:#_x0000_s1047">
              <w:txbxContent>
                <w:p w:rsidR="00BD724B" w:rsidRPr="007B0A09" w:rsidRDefault="00BD724B" w:rsidP="005F49F7">
                  <w:pPr>
                    <w:jc w:val="center"/>
                    <w:rPr>
                      <w:rFonts w:cs="Tunga"/>
                      <w:b/>
                      <w:sz w:val="16"/>
                      <w:szCs w:val="16"/>
                    </w:rPr>
                  </w:pPr>
                  <w:r w:rsidRPr="007B0A09">
                    <w:rPr>
                      <w:rFonts w:cs="Tunga"/>
                      <w:b/>
                      <w:sz w:val="16"/>
                      <w:szCs w:val="16"/>
                    </w:rPr>
                    <w:t>Students at Council Events</w:t>
                  </w:r>
                </w:p>
                <w:p w:rsidR="00BD724B" w:rsidRPr="007B0A09" w:rsidRDefault="00BD724B" w:rsidP="005F49F7">
                  <w:pPr>
                    <w:jc w:val="center"/>
                    <w:rPr>
                      <w:rFonts w:cs="Tunga"/>
                      <w:sz w:val="16"/>
                      <w:szCs w:val="16"/>
                    </w:rPr>
                  </w:pPr>
                  <w:proofErr w:type="gramStart"/>
                  <w:r w:rsidRPr="007B0A09">
                    <w:rPr>
                      <w:rFonts w:cs="Tunga"/>
                      <w:sz w:val="16"/>
                      <w:szCs w:val="16"/>
                    </w:rPr>
                    <w:t xml:space="preserve">Ambassador of </w:t>
                  </w:r>
                  <w:r w:rsidR="005F6997" w:rsidRPr="007B0A09">
                    <w:rPr>
                      <w:rFonts w:cs="Tunga"/>
                      <w:sz w:val="16"/>
                      <w:szCs w:val="16"/>
                    </w:rPr>
                    <w:t>U.A.E.</w:t>
                  </w:r>
                  <w:r w:rsidRPr="007B0A09">
                    <w:rPr>
                      <w:rFonts w:cs="Tunga"/>
                      <w:sz w:val="16"/>
                      <w:szCs w:val="16"/>
                    </w:rPr>
                    <w:t xml:space="preserve"> to the U.S.</w:t>
                  </w:r>
                  <w:proofErr w:type="gramEnd"/>
                </w:p>
              </w:txbxContent>
            </v:textbox>
          </v:shape>
        </w:pict>
      </w:r>
      <w:r w:rsidR="007B0A09"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4292600</wp:posOffset>
            </wp:positionH>
            <wp:positionV relativeFrom="paragraph">
              <wp:posOffset>4574540</wp:posOffset>
            </wp:positionV>
            <wp:extent cx="1949450" cy="1460500"/>
            <wp:effectExtent l="19050" t="0" r="0" b="0"/>
            <wp:wrapNone/>
            <wp:docPr id="45" name="Picture 45" descr="P:\2012\IEP 2012\UAE\DSCN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:\2012\IEP 2012\UAE\DSCN21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6" type="#_x0000_t202" style="position:absolute;margin-left:333pt;margin-top:337.2pt;width:153pt;height:30.5pt;z-index:251644416;mso-position-horizontal-relative:text;mso-position-vertical-relative:text" stroked="f">
            <v:textbox style="mso-next-textbox:#_x0000_s1046">
              <w:txbxContent>
                <w:p w:rsidR="00BD724B" w:rsidRPr="007B0A09" w:rsidRDefault="00BD724B" w:rsidP="00C16BAB">
                  <w:pPr>
                    <w:jc w:val="center"/>
                    <w:rPr>
                      <w:rFonts w:cs="Tunga"/>
                      <w:b/>
                      <w:sz w:val="16"/>
                      <w:szCs w:val="16"/>
                    </w:rPr>
                  </w:pPr>
                  <w:r w:rsidRPr="007B0A09">
                    <w:rPr>
                      <w:rFonts w:cs="Tunga"/>
                      <w:b/>
                      <w:sz w:val="16"/>
                      <w:szCs w:val="16"/>
                    </w:rPr>
                    <w:t>Educator Workshop</w:t>
                  </w:r>
                </w:p>
                <w:p w:rsidR="00BD724B" w:rsidRPr="007B0A09" w:rsidRDefault="00BD724B" w:rsidP="00C16BAB">
                  <w:pPr>
                    <w:jc w:val="center"/>
                    <w:rPr>
                      <w:rFonts w:cs="Tunga"/>
                      <w:sz w:val="16"/>
                      <w:szCs w:val="16"/>
                    </w:rPr>
                  </w:pPr>
                  <w:r w:rsidRPr="007B0A09">
                    <w:rPr>
                      <w:rFonts w:cs="Tunga"/>
                      <w:sz w:val="16"/>
                      <w:szCs w:val="16"/>
                    </w:rPr>
                    <w:t>Global Classroom</w:t>
                  </w:r>
                </w:p>
              </w:txbxContent>
            </v:textbox>
          </v:shape>
        </w:pict>
      </w:r>
      <w:r w:rsidR="007B0A09"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4292600</wp:posOffset>
            </wp:positionH>
            <wp:positionV relativeFrom="paragraph">
              <wp:posOffset>2885440</wp:posOffset>
            </wp:positionV>
            <wp:extent cx="1943100" cy="1390650"/>
            <wp:effectExtent l="19050" t="0" r="0" b="0"/>
            <wp:wrapNone/>
            <wp:docPr id="50" name="Picture 50" descr="DSCN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SCN045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5" type="#_x0000_t202" style="position:absolute;margin-left:333pt;margin-top:200.2pt;width:153pt;height:28.5pt;z-index:251645440;mso-position-horizontal-relative:text;mso-position-vertical-relative:text" stroked="f">
            <v:textbox style="mso-next-textbox:#_x0000_s1045">
              <w:txbxContent>
                <w:p w:rsidR="00BD724B" w:rsidRPr="007B0A09" w:rsidRDefault="005F6997" w:rsidP="00C16BAB">
                  <w:pPr>
                    <w:jc w:val="center"/>
                    <w:rPr>
                      <w:rFonts w:cs="Tunga"/>
                      <w:b/>
                      <w:sz w:val="16"/>
                      <w:szCs w:val="16"/>
                    </w:rPr>
                  </w:pPr>
                  <w:r w:rsidRPr="007B0A09">
                    <w:rPr>
                      <w:rFonts w:cs="Tunga"/>
                      <w:b/>
                      <w:sz w:val="16"/>
                      <w:szCs w:val="16"/>
                    </w:rPr>
                    <w:t>History at the Movies</w:t>
                  </w:r>
                </w:p>
                <w:p w:rsidR="005F6997" w:rsidRPr="007B0A09" w:rsidRDefault="005F6997" w:rsidP="00C16BAB">
                  <w:pPr>
                    <w:jc w:val="center"/>
                    <w:rPr>
                      <w:rFonts w:cs="Tunga"/>
                      <w:sz w:val="16"/>
                      <w:szCs w:val="16"/>
                    </w:rPr>
                  </w:pPr>
                  <w:r w:rsidRPr="007B0A09">
                    <w:rPr>
                      <w:rFonts w:cs="Tunga"/>
                      <w:sz w:val="16"/>
                      <w:szCs w:val="16"/>
                    </w:rPr>
                    <w:t>Women’s Rights around the World</w:t>
                  </w:r>
                </w:p>
              </w:txbxContent>
            </v:textbox>
          </v:shape>
        </w:pict>
      </w:r>
      <w:r w:rsidR="007B0A09"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4254500</wp:posOffset>
            </wp:positionH>
            <wp:positionV relativeFrom="paragraph">
              <wp:posOffset>1088390</wp:posOffset>
            </wp:positionV>
            <wp:extent cx="1949450" cy="1466850"/>
            <wp:effectExtent l="19050" t="0" r="0" b="0"/>
            <wp:wrapNone/>
            <wp:docPr id="46" name="Picture 46" descr="P:\2012\IEP 2012\History at Movies Womens Rights\DSCN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:\2012\IEP 2012\History at Movies Womens Rights\DSCN21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67" type="#_x0000_t202" style="position:absolute;margin-left:-45pt;margin-top:48pt;width:369pt;height:577.2pt;z-index:251642368;mso-position-horizontal-relative:text;mso-position-vertical-relative:text" fillcolor="#d99594" stroked="f">
            <v:textbox style="mso-next-textbox:#_x0000_s1067">
              <w:txbxContent>
                <w:p w:rsidR="00BD724B" w:rsidRPr="00173539" w:rsidRDefault="00BD724B" w:rsidP="007235AC">
                  <w:pPr>
                    <w:spacing w:before="120"/>
                    <w:rPr>
                      <w:rFonts w:cs="Tunga"/>
                      <w:sz w:val="20"/>
                      <w:szCs w:val="20"/>
                    </w:rPr>
                  </w:pPr>
                  <w:r w:rsidRPr="00874876">
                    <w:rPr>
                      <w:rFonts w:cs="Tunga"/>
                      <w:b/>
                      <w:i/>
                      <w:u w:val="single"/>
                    </w:rPr>
                    <w:t>Educator forums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 focus on topics that are </w:t>
                  </w:r>
                  <w:r w:rsidRPr="00173539">
                    <w:rPr>
                      <w:rFonts w:cs="Tunga"/>
                      <w:b/>
                      <w:sz w:val="20"/>
                      <w:szCs w:val="20"/>
                    </w:rPr>
                    <w:t>central to any discipline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 and provide ongoing opportunities for educators to collaborate on curriculum development and reflect on their global competency efforts.  </w:t>
                  </w:r>
                </w:p>
                <w:p w:rsidR="00BD724B" w:rsidRPr="00173539" w:rsidRDefault="00BD724B" w:rsidP="007235AC">
                  <w:pPr>
                    <w:numPr>
                      <w:ilvl w:val="0"/>
                      <w:numId w:val="6"/>
                    </w:numPr>
                    <w:spacing w:before="240"/>
                    <w:rPr>
                      <w:rFonts w:cs="Tunga"/>
                      <w:sz w:val="20"/>
                      <w:szCs w:val="20"/>
                    </w:rPr>
                  </w:pPr>
                  <w:r w:rsidRPr="00173539">
                    <w:rPr>
                      <w:rFonts w:cs="Tunga"/>
                      <w:b/>
                      <w:sz w:val="20"/>
                      <w:szCs w:val="20"/>
                    </w:rPr>
                    <w:t xml:space="preserve">Portrait of </w:t>
                  </w:r>
                  <w:r>
                    <w:rPr>
                      <w:rFonts w:cs="Tunga"/>
                      <w:b/>
                      <w:sz w:val="20"/>
                      <w:szCs w:val="20"/>
                    </w:rPr>
                    <w:t xml:space="preserve">India and Portrait of Morocco 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>cultural workshops</w:t>
                  </w:r>
                </w:p>
                <w:p w:rsidR="00BD724B" w:rsidRPr="00173539" w:rsidRDefault="00BD724B" w:rsidP="00406EAE">
                  <w:pPr>
                    <w:numPr>
                      <w:ilvl w:val="0"/>
                      <w:numId w:val="8"/>
                    </w:numPr>
                    <w:spacing w:before="120"/>
                    <w:rPr>
                      <w:rFonts w:cs="Tunga"/>
                      <w:sz w:val="20"/>
                      <w:szCs w:val="20"/>
                    </w:rPr>
                  </w:pP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A </w:t>
                  </w:r>
                  <w:r w:rsidRPr="00173539">
                    <w:rPr>
                      <w:rFonts w:cs="Tunga"/>
                      <w:b/>
                      <w:sz w:val="20"/>
                      <w:szCs w:val="20"/>
                    </w:rPr>
                    <w:t>World Religions Forum</w:t>
                  </w:r>
                  <w:r>
                    <w:rPr>
                      <w:rFonts w:cs="Tunga"/>
                      <w:b/>
                      <w:sz w:val="20"/>
                      <w:szCs w:val="20"/>
                    </w:rPr>
                    <w:t>s: Islam and Sikhism</w:t>
                  </w:r>
                  <w:r w:rsidR="00A1483F">
                    <w:rPr>
                      <w:rFonts w:cs="Tunga"/>
                      <w:sz w:val="20"/>
                      <w:szCs w:val="20"/>
                    </w:rPr>
                    <w:t xml:space="preserve">, 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>workshop</w:t>
                  </w:r>
                  <w:r w:rsidR="00A1483F">
                    <w:rPr>
                      <w:rFonts w:cs="Tunga"/>
                      <w:sz w:val="20"/>
                      <w:szCs w:val="20"/>
                    </w:rPr>
                    <w:t>s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 that provides accurate information on world religions to teachers</w:t>
                  </w:r>
                </w:p>
                <w:p w:rsidR="00BD724B" w:rsidRPr="00173539" w:rsidRDefault="00BD724B" w:rsidP="00406EAE">
                  <w:pPr>
                    <w:numPr>
                      <w:ilvl w:val="0"/>
                      <w:numId w:val="8"/>
                    </w:numPr>
                    <w:spacing w:before="120"/>
                    <w:rPr>
                      <w:rFonts w:cs="Tunga"/>
                      <w:sz w:val="20"/>
                      <w:szCs w:val="20"/>
                    </w:rPr>
                  </w:pPr>
                  <w:r w:rsidRPr="00173539">
                    <w:rPr>
                      <w:rFonts w:cs="Tunga"/>
                      <w:b/>
                      <w:sz w:val="20"/>
                      <w:szCs w:val="20"/>
                    </w:rPr>
                    <w:t>Gifted and Talented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 credit for workshops and speaker events</w:t>
                  </w:r>
                </w:p>
                <w:p w:rsidR="00BD724B" w:rsidRPr="00173539" w:rsidRDefault="00BD724B" w:rsidP="00406EAE">
                  <w:pPr>
                    <w:numPr>
                      <w:ilvl w:val="0"/>
                      <w:numId w:val="8"/>
                    </w:numPr>
                    <w:spacing w:before="120"/>
                    <w:rPr>
                      <w:rFonts w:cs="Tunga"/>
                      <w:sz w:val="20"/>
                      <w:szCs w:val="20"/>
                    </w:rPr>
                  </w:pPr>
                  <w:r w:rsidRPr="00173539">
                    <w:rPr>
                      <w:rFonts w:cs="Tunga"/>
                      <w:b/>
                      <w:sz w:val="20"/>
                      <w:szCs w:val="20"/>
                    </w:rPr>
                    <w:t>Global Classroom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, a two-day workshop utilizing curriculum from National Geographic, </w:t>
                  </w:r>
                  <w:r>
                    <w:rPr>
                      <w:rFonts w:cs="Tunga"/>
                      <w:sz w:val="20"/>
                      <w:szCs w:val="20"/>
                    </w:rPr>
                    <w:t>MENSA</w:t>
                  </w:r>
                  <w:r w:rsidR="005F6997">
                    <w:rPr>
                      <w:rFonts w:cs="Tunga"/>
                      <w:sz w:val="20"/>
                      <w:szCs w:val="20"/>
                    </w:rPr>
                    <w:t>,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 Population Connection</w:t>
                  </w:r>
                  <w:r w:rsidR="005F6997">
                    <w:rPr>
                      <w:rFonts w:cs="Tunga"/>
                      <w:sz w:val="20"/>
                      <w:szCs w:val="20"/>
                    </w:rPr>
                    <w:t xml:space="preserve"> and others</w:t>
                  </w:r>
                </w:p>
                <w:p w:rsidR="00BD724B" w:rsidRPr="00173539" w:rsidRDefault="00BD724B" w:rsidP="00406EAE">
                  <w:pPr>
                    <w:numPr>
                      <w:ilvl w:val="0"/>
                      <w:numId w:val="8"/>
                    </w:numPr>
                    <w:spacing w:before="120"/>
                    <w:rPr>
                      <w:rFonts w:cs="Tunga"/>
                      <w:sz w:val="20"/>
                      <w:szCs w:val="20"/>
                    </w:rPr>
                  </w:pPr>
                  <w:r w:rsidRPr="005F6997">
                    <w:rPr>
                      <w:rFonts w:cs="Tunga"/>
                      <w:b/>
                      <w:i/>
                      <w:sz w:val="20"/>
                      <w:szCs w:val="20"/>
                    </w:rPr>
                    <w:t>Great Decisions 2011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, a workshop covering topics from the Foreign Policy Association’s annual publication, </w:t>
                  </w:r>
                  <w:r w:rsidRPr="00173539">
                    <w:rPr>
                      <w:rFonts w:cs="Tunga"/>
                      <w:i/>
                      <w:sz w:val="20"/>
                      <w:szCs w:val="20"/>
                    </w:rPr>
                    <w:t>Great Decisions</w:t>
                  </w:r>
                </w:p>
                <w:p w:rsidR="00BD724B" w:rsidRPr="00173539" w:rsidRDefault="00BD724B" w:rsidP="00406EAE">
                  <w:pPr>
                    <w:numPr>
                      <w:ilvl w:val="0"/>
                      <w:numId w:val="8"/>
                    </w:numPr>
                    <w:spacing w:before="120"/>
                    <w:rPr>
                      <w:rFonts w:cs="Tunga"/>
                      <w:sz w:val="20"/>
                      <w:szCs w:val="20"/>
                    </w:rPr>
                  </w:pP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Two </w:t>
                  </w:r>
                  <w:r w:rsidRPr="005F6997">
                    <w:rPr>
                      <w:rFonts w:cs="Tunga"/>
                      <w:b/>
                      <w:i/>
                      <w:sz w:val="20"/>
                      <w:szCs w:val="20"/>
                    </w:rPr>
                    <w:t>Choices</w:t>
                  </w:r>
                  <w:r w:rsidRPr="00173539">
                    <w:rPr>
                      <w:rFonts w:cs="Tunga"/>
                      <w:b/>
                      <w:sz w:val="20"/>
                      <w:szCs w:val="20"/>
                    </w:rPr>
                    <w:t xml:space="preserve"> 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workshops covering </w:t>
                  </w:r>
                  <w:r>
                    <w:rPr>
                      <w:rFonts w:cs="Tunga"/>
                      <w:sz w:val="20"/>
                      <w:szCs w:val="20"/>
                    </w:rPr>
                    <w:t>the U.S. Role in a</w:t>
                  </w:r>
                  <w:r w:rsidR="00A1483F">
                    <w:rPr>
                      <w:rFonts w:cs="Tunga"/>
                      <w:sz w:val="20"/>
                      <w:szCs w:val="20"/>
                    </w:rPr>
                    <w:t xml:space="preserve"> Changing World and the Middle E</w:t>
                  </w:r>
                  <w:r>
                    <w:rPr>
                      <w:rFonts w:cs="Tunga"/>
                      <w:sz w:val="20"/>
                      <w:szCs w:val="20"/>
                    </w:rPr>
                    <w:t xml:space="preserve">ast 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>through vibrant, interactive multi-media instructional materials and techniques</w:t>
                  </w:r>
                </w:p>
                <w:p w:rsidR="00BD724B" w:rsidRDefault="00BD724B" w:rsidP="00406EAE">
                  <w:pPr>
                    <w:numPr>
                      <w:ilvl w:val="0"/>
                      <w:numId w:val="8"/>
                    </w:numPr>
                    <w:spacing w:before="120"/>
                    <w:rPr>
                      <w:rFonts w:cs="Tunga"/>
                      <w:sz w:val="20"/>
                      <w:szCs w:val="20"/>
                    </w:rPr>
                  </w:pP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The </w:t>
                  </w:r>
                  <w:r w:rsidRPr="00173539">
                    <w:rPr>
                      <w:rFonts w:cs="Tunga"/>
                      <w:b/>
                      <w:sz w:val="20"/>
                      <w:szCs w:val="20"/>
                    </w:rPr>
                    <w:t xml:space="preserve">International Educator of the Year 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>honoring teacher excellence in fostering global competence in their classroom</w:t>
                  </w:r>
                </w:p>
                <w:p w:rsidR="00BD724B" w:rsidRPr="00173539" w:rsidRDefault="00BD724B" w:rsidP="00406EAE">
                  <w:pPr>
                    <w:numPr>
                      <w:ilvl w:val="0"/>
                      <w:numId w:val="8"/>
                    </w:numPr>
                    <w:spacing w:before="120"/>
                    <w:rPr>
                      <w:rFonts w:cs="Tunga"/>
                      <w:sz w:val="20"/>
                      <w:szCs w:val="20"/>
                    </w:rPr>
                  </w:pPr>
                  <w:r w:rsidRPr="00F870A0">
                    <w:rPr>
                      <w:rFonts w:cs="Tunga"/>
                      <w:b/>
                      <w:sz w:val="20"/>
                      <w:szCs w:val="20"/>
                    </w:rPr>
                    <w:t>Mastering the TEKS in World Geography and World History</w:t>
                  </w:r>
                  <w:r>
                    <w:rPr>
                      <w:rFonts w:cs="Tunga"/>
                      <w:sz w:val="20"/>
                      <w:szCs w:val="20"/>
                    </w:rPr>
                    <w:t xml:space="preserve"> workshops </w:t>
                  </w:r>
                </w:p>
                <w:p w:rsidR="00BD724B" w:rsidRPr="00173539" w:rsidRDefault="00BD724B" w:rsidP="00406EAE">
                  <w:pPr>
                    <w:numPr>
                      <w:ilvl w:val="0"/>
                      <w:numId w:val="8"/>
                    </w:numPr>
                    <w:spacing w:before="120"/>
                    <w:rPr>
                      <w:rFonts w:cs="Tunga"/>
                      <w:sz w:val="20"/>
                      <w:szCs w:val="20"/>
                    </w:rPr>
                  </w:pP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Educator </w:t>
                  </w:r>
                  <w:r w:rsidRPr="00173539">
                    <w:rPr>
                      <w:rFonts w:cs="Tunga"/>
                      <w:b/>
                      <w:sz w:val="20"/>
                      <w:szCs w:val="20"/>
                    </w:rPr>
                    <w:t xml:space="preserve">travel opportunities to </w:t>
                  </w:r>
                  <w:r>
                    <w:rPr>
                      <w:rFonts w:cs="Tunga"/>
                      <w:b/>
                      <w:sz w:val="20"/>
                      <w:szCs w:val="20"/>
                    </w:rPr>
                    <w:t>India and Morocco</w:t>
                  </w:r>
                  <w:r w:rsidR="005F6997">
                    <w:rPr>
                      <w:rFonts w:cs="Tunga"/>
                      <w:b/>
                      <w:sz w:val="20"/>
                      <w:szCs w:val="20"/>
                    </w:rPr>
                    <w:t xml:space="preserve"> </w:t>
                  </w:r>
                  <w:r w:rsidR="005F6997" w:rsidRPr="005F6997">
                    <w:rPr>
                      <w:rFonts w:cs="Tunga"/>
                      <w:sz w:val="20"/>
                      <w:szCs w:val="20"/>
                    </w:rPr>
                    <w:t>(through third party</w:t>
                  </w:r>
                  <w:r w:rsidR="005F6997">
                    <w:rPr>
                      <w:rFonts w:cs="Tunga"/>
                      <w:b/>
                      <w:sz w:val="20"/>
                      <w:szCs w:val="20"/>
                    </w:rPr>
                    <w:t xml:space="preserve"> </w:t>
                  </w:r>
                  <w:r w:rsidR="005F6997" w:rsidRPr="005F6997">
                    <w:rPr>
                      <w:rFonts w:cs="Tunga"/>
                      <w:sz w:val="20"/>
                      <w:szCs w:val="20"/>
                    </w:rPr>
                    <w:t>programs)</w:t>
                  </w:r>
                </w:p>
                <w:p w:rsidR="00BD724B" w:rsidRPr="00173539" w:rsidRDefault="00BD724B" w:rsidP="007235AC">
                  <w:pPr>
                    <w:pBdr>
                      <w:bottom w:val="single" w:sz="4" w:space="1" w:color="auto"/>
                    </w:pBdr>
                    <w:rPr>
                      <w:rFonts w:cs="Tunga"/>
                      <w:sz w:val="20"/>
                      <w:szCs w:val="20"/>
                    </w:rPr>
                  </w:pPr>
                </w:p>
                <w:p w:rsidR="00BD724B" w:rsidRPr="00173539" w:rsidRDefault="00BD724B" w:rsidP="007235AC">
                  <w:pPr>
                    <w:spacing w:before="240"/>
                    <w:rPr>
                      <w:rFonts w:cs="Tunga"/>
                      <w:sz w:val="20"/>
                      <w:szCs w:val="20"/>
                    </w:rPr>
                  </w:pPr>
                  <w:r w:rsidRPr="00874876">
                    <w:rPr>
                      <w:rFonts w:cs="Tunga"/>
                      <w:b/>
                      <w:i/>
                      <w:u w:val="single"/>
                    </w:rPr>
                    <w:t>Student forums</w:t>
                  </w:r>
                  <w:r w:rsidRPr="00173539">
                    <w:rPr>
                      <w:rFonts w:cs="Tunga"/>
                    </w:rPr>
                    <w:t xml:space="preserve"> 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enable Dallas/Fort Worth area youth to pose their own questions to world leaders and to </w:t>
                  </w:r>
                  <w:r w:rsidRPr="00173539">
                    <w:rPr>
                      <w:rFonts w:cs="Tunga"/>
                      <w:b/>
                      <w:sz w:val="20"/>
                      <w:szCs w:val="20"/>
                    </w:rPr>
                    <w:t>investigate pressing global issues.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 Programs provide a powerful lens for emerging leaders to interpret the world.</w:t>
                  </w:r>
                </w:p>
                <w:p w:rsidR="00BD724B" w:rsidRPr="00F870A0" w:rsidRDefault="00BD724B" w:rsidP="00406EAE">
                  <w:pPr>
                    <w:numPr>
                      <w:ilvl w:val="0"/>
                      <w:numId w:val="10"/>
                    </w:numPr>
                    <w:spacing w:before="120"/>
                    <w:rPr>
                      <w:rFonts w:cs="Tunga"/>
                      <w:sz w:val="20"/>
                      <w:szCs w:val="20"/>
                    </w:rPr>
                  </w:pPr>
                  <w:r w:rsidRPr="00F870A0">
                    <w:rPr>
                      <w:rFonts w:cs="Tunga"/>
                      <w:b/>
                      <w:sz w:val="20"/>
                      <w:szCs w:val="20"/>
                    </w:rPr>
                    <w:t>Student attendance at Council events</w:t>
                  </w:r>
                  <w:r w:rsidRPr="00F870A0">
                    <w:rPr>
                      <w:rFonts w:cs="Tunga"/>
                      <w:sz w:val="20"/>
                      <w:szCs w:val="20"/>
                    </w:rPr>
                    <w:t xml:space="preserve">, where students ask questions and interact with guest speakers such as </w:t>
                  </w:r>
                  <w:r w:rsidR="0081097C">
                    <w:rPr>
                      <w:rFonts w:cs="Tunga"/>
                      <w:sz w:val="20"/>
                      <w:szCs w:val="20"/>
                    </w:rPr>
                    <w:t xml:space="preserve">Stephen Hadley, </w:t>
                  </w:r>
                  <w:proofErr w:type="spellStart"/>
                  <w:r w:rsidR="0081097C">
                    <w:rPr>
                      <w:rFonts w:cs="Tunga"/>
                      <w:sz w:val="20"/>
                      <w:szCs w:val="20"/>
                    </w:rPr>
                    <w:t>Minxin</w:t>
                  </w:r>
                  <w:proofErr w:type="spellEnd"/>
                  <w:r w:rsidR="0081097C">
                    <w:rPr>
                      <w:rFonts w:cs="Tunga"/>
                      <w:sz w:val="20"/>
                      <w:szCs w:val="20"/>
                    </w:rPr>
                    <w:t xml:space="preserve"> Pei and Phillip Coggan</w:t>
                  </w:r>
                </w:p>
                <w:p w:rsidR="00BD724B" w:rsidRDefault="00BD724B" w:rsidP="00406EAE">
                  <w:pPr>
                    <w:numPr>
                      <w:ilvl w:val="0"/>
                      <w:numId w:val="10"/>
                    </w:numPr>
                    <w:spacing w:before="120"/>
                    <w:rPr>
                      <w:rFonts w:cs="Tunga"/>
                      <w:sz w:val="20"/>
                      <w:szCs w:val="20"/>
                    </w:rPr>
                  </w:pPr>
                  <w:r w:rsidRPr="00F870A0">
                    <w:rPr>
                      <w:rFonts w:cs="Tunga"/>
                      <w:sz w:val="20"/>
                      <w:szCs w:val="20"/>
                    </w:rPr>
                    <w:t>A variety of</w:t>
                  </w:r>
                  <w:r w:rsidRPr="00F870A0">
                    <w:rPr>
                      <w:rFonts w:cs="Tunga"/>
                      <w:b/>
                      <w:sz w:val="20"/>
                      <w:szCs w:val="20"/>
                    </w:rPr>
                    <w:t xml:space="preserve"> Speakers to Schools</w:t>
                  </w:r>
                  <w:r w:rsidRPr="00F870A0">
                    <w:rPr>
                      <w:rFonts w:cs="Tunga"/>
                      <w:sz w:val="20"/>
                      <w:szCs w:val="20"/>
                    </w:rPr>
                    <w:t xml:space="preserve"> pr</w:t>
                  </w:r>
                  <w:r w:rsidR="00B60345">
                    <w:rPr>
                      <w:rFonts w:cs="Tunga"/>
                      <w:sz w:val="20"/>
                      <w:szCs w:val="20"/>
                    </w:rPr>
                    <w:t xml:space="preserve">ograms with guests such as Gillian Sorensen, </w:t>
                  </w:r>
                  <w:r w:rsidRPr="00F870A0">
                    <w:rPr>
                      <w:rFonts w:cs="Tunga"/>
                      <w:sz w:val="20"/>
                      <w:szCs w:val="20"/>
                    </w:rPr>
                    <w:t>Willi</w:t>
                  </w:r>
                  <w:r w:rsidR="00B60345">
                    <w:rPr>
                      <w:rFonts w:cs="Tunga"/>
                      <w:sz w:val="20"/>
                      <w:szCs w:val="20"/>
                    </w:rPr>
                    <w:t xml:space="preserve">am </w:t>
                  </w:r>
                  <w:proofErr w:type="spellStart"/>
                  <w:r w:rsidR="00B60345">
                    <w:rPr>
                      <w:rFonts w:cs="Tunga"/>
                      <w:sz w:val="20"/>
                      <w:szCs w:val="20"/>
                    </w:rPr>
                    <w:t>Shawcross</w:t>
                  </w:r>
                  <w:proofErr w:type="spellEnd"/>
                  <w:r w:rsidR="00B60345">
                    <w:rPr>
                      <w:rFonts w:cs="Tunga"/>
                      <w:sz w:val="20"/>
                      <w:szCs w:val="20"/>
                    </w:rPr>
                    <w:t xml:space="preserve">, </w:t>
                  </w:r>
                  <w:r w:rsidR="004C55FF">
                    <w:rPr>
                      <w:rFonts w:cs="Tunga"/>
                      <w:sz w:val="20"/>
                      <w:szCs w:val="20"/>
                    </w:rPr>
                    <w:t xml:space="preserve"> </w:t>
                  </w:r>
                  <w:r w:rsidR="00B60345">
                    <w:rPr>
                      <w:rFonts w:cs="Tunga"/>
                      <w:sz w:val="20"/>
                      <w:szCs w:val="20"/>
                    </w:rPr>
                    <w:t xml:space="preserve">Vijay </w:t>
                  </w:r>
                  <w:proofErr w:type="spellStart"/>
                  <w:r w:rsidR="00B60345">
                    <w:rPr>
                      <w:rFonts w:cs="Tunga"/>
                      <w:sz w:val="20"/>
                      <w:szCs w:val="20"/>
                    </w:rPr>
                    <w:t>V</w:t>
                  </w:r>
                  <w:r w:rsidR="00E35CC7">
                    <w:rPr>
                      <w:rFonts w:cs="Tunga"/>
                      <w:sz w:val="20"/>
                      <w:szCs w:val="20"/>
                    </w:rPr>
                    <w:t>aitheeswaran</w:t>
                  </w:r>
                  <w:proofErr w:type="spellEnd"/>
                  <w:r w:rsidR="00B60345">
                    <w:rPr>
                      <w:rFonts w:cs="Tunga"/>
                      <w:sz w:val="20"/>
                      <w:szCs w:val="20"/>
                    </w:rPr>
                    <w:t xml:space="preserve">, </w:t>
                  </w:r>
                  <w:r w:rsidR="004C55FF">
                    <w:rPr>
                      <w:rFonts w:cs="Tunga"/>
                      <w:sz w:val="20"/>
                      <w:szCs w:val="20"/>
                    </w:rPr>
                    <w:t xml:space="preserve"> </w:t>
                  </w:r>
                  <w:r w:rsidR="00B60345">
                    <w:rPr>
                      <w:rFonts w:cs="Tunga"/>
                      <w:sz w:val="20"/>
                      <w:szCs w:val="20"/>
                    </w:rPr>
                    <w:t xml:space="preserve">Bruce </w:t>
                  </w:r>
                  <w:proofErr w:type="spellStart"/>
                  <w:r w:rsidR="00B60345">
                    <w:rPr>
                      <w:rFonts w:cs="Tunga"/>
                      <w:sz w:val="20"/>
                      <w:szCs w:val="20"/>
                    </w:rPr>
                    <w:t>Bueno</w:t>
                  </w:r>
                  <w:proofErr w:type="spellEnd"/>
                  <w:r w:rsidR="00B60345">
                    <w:rPr>
                      <w:rFonts w:cs="Tunga"/>
                      <w:sz w:val="20"/>
                      <w:szCs w:val="20"/>
                    </w:rPr>
                    <w:t xml:space="preserve"> de </w:t>
                  </w:r>
                  <w:proofErr w:type="spellStart"/>
                  <w:r w:rsidR="00B60345">
                    <w:rPr>
                      <w:rFonts w:cs="Tunga"/>
                      <w:sz w:val="20"/>
                      <w:szCs w:val="20"/>
                    </w:rPr>
                    <w:t>Mesquita</w:t>
                  </w:r>
                  <w:proofErr w:type="spellEnd"/>
                  <w:r w:rsidRPr="00F870A0">
                    <w:rPr>
                      <w:rFonts w:cs="Tunga"/>
                      <w:sz w:val="20"/>
                      <w:szCs w:val="20"/>
                    </w:rPr>
                    <w:t xml:space="preserve">, </w:t>
                  </w:r>
                  <w:r w:rsidR="004C55FF">
                    <w:rPr>
                      <w:rFonts w:cs="Tunga"/>
                      <w:sz w:val="20"/>
                      <w:szCs w:val="20"/>
                    </w:rPr>
                    <w:t xml:space="preserve"> </w:t>
                  </w:r>
                  <w:r w:rsidR="00B60345">
                    <w:rPr>
                      <w:rFonts w:cs="Tunga"/>
                      <w:sz w:val="20"/>
                      <w:szCs w:val="20"/>
                    </w:rPr>
                    <w:t xml:space="preserve">Robin Wright, </w:t>
                  </w:r>
                  <w:r w:rsidRPr="00F870A0">
                    <w:rPr>
                      <w:rFonts w:cs="Tunga"/>
                      <w:sz w:val="20"/>
                      <w:szCs w:val="20"/>
                    </w:rPr>
                    <w:t>The U.S. Army War College and international visitor delegations</w:t>
                  </w:r>
                </w:p>
                <w:p w:rsidR="00BD724B" w:rsidRPr="00173539" w:rsidRDefault="00BD724B" w:rsidP="00406EAE">
                  <w:pPr>
                    <w:numPr>
                      <w:ilvl w:val="0"/>
                      <w:numId w:val="10"/>
                    </w:numPr>
                    <w:spacing w:before="120"/>
                    <w:rPr>
                      <w:rFonts w:cs="Tunga"/>
                      <w:sz w:val="20"/>
                      <w:szCs w:val="20"/>
                    </w:rPr>
                  </w:pPr>
                  <w:r>
                    <w:rPr>
                      <w:rFonts w:cs="Tunga"/>
                      <w:sz w:val="20"/>
                      <w:szCs w:val="20"/>
                    </w:rPr>
                    <w:t xml:space="preserve">An </w:t>
                  </w:r>
                  <w:r>
                    <w:rPr>
                      <w:rFonts w:cs="Tunga"/>
                      <w:b/>
                      <w:sz w:val="20"/>
                      <w:szCs w:val="20"/>
                    </w:rPr>
                    <w:t xml:space="preserve">Indian </w:t>
                  </w:r>
                  <w:r w:rsidRPr="00F870A0">
                    <w:rPr>
                      <w:rFonts w:cs="Tunga"/>
                      <w:b/>
                      <w:sz w:val="20"/>
                      <w:szCs w:val="20"/>
                    </w:rPr>
                    <w:t>Cultural Day</w:t>
                  </w:r>
                  <w:r>
                    <w:rPr>
                      <w:rFonts w:cs="Tunga"/>
                      <w:sz w:val="20"/>
                      <w:szCs w:val="20"/>
                    </w:rPr>
                    <w:t xml:space="preserve"> for 200 students from around DFW</w:t>
                  </w:r>
                </w:p>
                <w:p w:rsidR="00BD724B" w:rsidRPr="00173539" w:rsidRDefault="00BD724B" w:rsidP="00406EAE">
                  <w:pPr>
                    <w:numPr>
                      <w:ilvl w:val="0"/>
                      <w:numId w:val="10"/>
                    </w:numPr>
                    <w:spacing w:before="120"/>
                    <w:rPr>
                      <w:rFonts w:cs="Tunga"/>
                      <w:sz w:val="20"/>
                      <w:szCs w:val="20"/>
                    </w:rPr>
                  </w:pPr>
                  <w:r w:rsidRPr="00173539">
                    <w:rPr>
                      <w:rFonts w:cs="Tunga"/>
                      <w:b/>
                      <w:sz w:val="20"/>
                      <w:szCs w:val="20"/>
                    </w:rPr>
                    <w:t>History at the Movies</w:t>
                  </w:r>
                  <w:r>
                    <w:rPr>
                      <w:rFonts w:cs="Tunga"/>
                      <w:sz w:val="20"/>
                      <w:szCs w:val="20"/>
                    </w:rPr>
                    <w:t xml:space="preserve"> session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 using film to study </w:t>
                  </w:r>
                  <w:r>
                    <w:rPr>
                      <w:rFonts w:cs="Tunga"/>
                      <w:sz w:val="20"/>
                      <w:szCs w:val="20"/>
                    </w:rPr>
                    <w:t>women’s rights around the world</w:t>
                  </w:r>
                </w:p>
                <w:p w:rsidR="00BD724B" w:rsidRDefault="00BD724B" w:rsidP="00406EAE">
                  <w:pPr>
                    <w:numPr>
                      <w:ilvl w:val="0"/>
                      <w:numId w:val="10"/>
                    </w:numPr>
                    <w:spacing w:before="120"/>
                    <w:rPr>
                      <w:rFonts w:cs="Tunga"/>
                      <w:sz w:val="20"/>
                      <w:szCs w:val="20"/>
                    </w:rPr>
                  </w:pP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The </w:t>
                  </w:r>
                  <w:r>
                    <w:rPr>
                      <w:rFonts w:cs="Tunga"/>
                      <w:b/>
                      <w:sz w:val="20"/>
                      <w:szCs w:val="20"/>
                    </w:rPr>
                    <w:t>International Career Day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>, which provided first-hand career advice from glo</w:t>
                  </w:r>
                  <w:r>
                    <w:rPr>
                      <w:rFonts w:cs="Tunga"/>
                      <w:sz w:val="20"/>
                      <w:szCs w:val="20"/>
                    </w:rPr>
                    <w:t>bal professionals to more than 3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>00 students</w:t>
                  </w:r>
                </w:p>
                <w:p w:rsidR="00BD724B" w:rsidRPr="00173539" w:rsidRDefault="00BD724B" w:rsidP="00406EAE">
                  <w:pPr>
                    <w:numPr>
                      <w:ilvl w:val="0"/>
                      <w:numId w:val="10"/>
                    </w:numPr>
                    <w:spacing w:before="120"/>
                    <w:rPr>
                      <w:rFonts w:cs="Tunga"/>
                      <w:sz w:val="20"/>
                      <w:szCs w:val="20"/>
                    </w:rPr>
                  </w:pPr>
                  <w:r>
                    <w:rPr>
                      <w:rFonts w:cs="Tunga"/>
                      <w:sz w:val="20"/>
                      <w:szCs w:val="20"/>
                    </w:rPr>
                    <w:t xml:space="preserve">An </w:t>
                  </w:r>
                  <w:r w:rsidRPr="00F870A0">
                    <w:rPr>
                      <w:rFonts w:cs="Tunga"/>
                      <w:b/>
                      <w:sz w:val="20"/>
                      <w:szCs w:val="20"/>
                    </w:rPr>
                    <w:t>Azerbaijan National Essay Competition</w:t>
                  </w:r>
                  <w:r>
                    <w:rPr>
                      <w:rFonts w:cs="Tunga"/>
                      <w:sz w:val="20"/>
                      <w:szCs w:val="20"/>
                    </w:rPr>
                    <w:t>, with a DFW student winning a free trip to visit the country in 2012</w:t>
                  </w:r>
                  <w:r w:rsidR="005F6997">
                    <w:rPr>
                      <w:rFonts w:cs="Tunga"/>
                      <w:sz w:val="20"/>
                      <w:szCs w:val="20"/>
                    </w:rPr>
                    <w:t xml:space="preserve"> with nine other students </w:t>
                  </w:r>
                  <w:r w:rsidR="00A1483F">
                    <w:rPr>
                      <w:rFonts w:cs="Tunga"/>
                      <w:sz w:val="20"/>
                      <w:szCs w:val="20"/>
                    </w:rPr>
                    <w:t xml:space="preserve">from </w:t>
                  </w:r>
                  <w:r w:rsidR="005F6997">
                    <w:rPr>
                      <w:rFonts w:cs="Tunga"/>
                      <w:sz w:val="20"/>
                      <w:szCs w:val="20"/>
                    </w:rPr>
                    <w:t>around the U.S.</w:t>
                  </w:r>
                </w:p>
                <w:p w:rsidR="001B08DE" w:rsidRDefault="00BD724B" w:rsidP="001B08DE">
                  <w:pPr>
                    <w:numPr>
                      <w:ilvl w:val="0"/>
                      <w:numId w:val="10"/>
                    </w:numPr>
                    <w:spacing w:before="120"/>
                    <w:rPr>
                      <w:rFonts w:cs="Tunga"/>
                      <w:sz w:val="20"/>
                      <w:szCs w:val="20"/>
                    </w:rPr>
                  </w:pP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A multitude of </w:t>
                  </w:r>
                  <w:r w:rsidR="005F6997">
                    <w:rPr>
                      <w:rFonts w:cs="Tunga"/>
                      <w:sz w:val="20"/>
                      <w:szCs w:val="20"/>
                    </w:rPr>
                    <w:t xml:space="preserve">community </w:t>
                  </w:r>
                  <w:r>
                    <w:rPr>
                      <w:rFonts w:cs="Tunga"/>
                      <w:sz w:val="20"/>
                      <w:szCs w:val="20"/>
                    </w:rPr>
                    <w:t>projects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cs="Tunga"/>
                      <w:sz w:val="20"/>
                      <w:szCs w:val="20"/>
                    </w:rPr>
                    <w:t xml:space="preserve">such as volunteering at </w:t>
                  </w:r>
                  <w:proofErr w:type="spellStart"/>
                  <w:r>
                    <w:rPr>
                      <w:rFonts w:cs="Tunga"/>
                      <w:sz w:val="20"/>
                      <w:szCs w:val="20"/>
                    </w:rPr>
                    <w:t>WorldFest</w:t>
                  </w:r>
                  <w:proofErr w:type="spellEnd"/>
                  <w:r>
                    <w:rPr>
                      <w:rFonts w:cs="Tunga"/>
                      <w:sz w:val="20"/>
                      <w:szCs w:val="20"/>
                    </w:rPr>
                    <w:t xml:space="preserve"> in Addison 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by </w:t>
                  </w:r>
                  <w:r>
                    <w:rPr>
                      <w:rFonts w:cs="Tunga"/>
                      <w:sz w:val="20"/>
                      <w:szCs w:val="20"/>
                    </w:rPr>
                    <w:t xml:space="preserve">local </w:t>
                  </w:r>
                  <w:r w:rsidRPr="00173539">
                    <w:rPr>
                      <w:rFonts w:cs="Tunga"/>
                      <w:b/>
                      <w:sz w:val="20"/>
                      <w:szCs w:val="20"/>
                    </w:rPr>
                    <w:t>Junior World Affairs Councils</w:t>
                  </w:r>
                </w:p>
                <w:p w:rsidR="00BD724B" w:rsidRPr="001B08DE" w:rsidRDefault="00BD724B" w:rsidP="001B08DE">
                  <w:pPr>
                    <w:spacing w:before="120"/>
                    <w:ind w:left="144"/>
                    <w:jc w:val="center"/>
                    <w:rPr>
                      <w:rFonts w:cs="Tunga"/>
                      <w:sz w:val="20"/>
                      <w:szCs w:val="20"/>
                    </w:rPr>
                  </w:pPr>
                  <w:r w:rsidRPr="001B08DE">
                    <w:rPr>
                      <w:rFonts w:cs="Tunga"/>
                      <w:color w:val="800000"/>
                      <w:sz w:val="18"/>
                      <w:szCs w:val="18"/>
                    </w:rPr>
                    <w:t>With partners Richland College and HEB ISD, the IEP was awarded a grant to participate in a</w:t>
                  </w:r>
                  <w:r w:rsidRPr="001B08DE">
                    <w:rPr>
                      <w:rFonts w:cs="Tunga"/>
                      <w:b/>
                      <w:color w:val="800000"/>
                      <w:sz w:val="18"/>
                      <w:szCs w:val="18"/>
                    </w:rPr>
                    <w:t xml:space="preserve"> Fulbright-Hays Group Projects Abroad </w:t>
                  </w:r>
                  <w:r w:rsidR="00874876" w:rsidRPr="001B08DE">
                    <w:rPr>
                      <w:rFonts w:cs="Tunga"/>
                      <w:color w:val="800000"/>
                      <w:sz w:val="18"/>
                      <w:szCs w:val="18"/>
                    </w:rPr>
                    <w:t>program and took 17</w:t>
                  </w:r>
                  <w:r w:rsidRPr="001B08DE">
                    <w:rPr>
                      <w:rFonts w:cs="Tunga"/>
                      <w:color w:val="800000"/>
                      <w:sz w:val="18"/>
                      <w:szCs w:val="18"/>
                    </w:rPr>
                    <w:t xml:space="preserve"> educators to India in</w:t>
                  </w:r>
                  <w:r w:rsidR="00874876" w:rsidRPr="001B08DE">
                    <w:rPr>
                      <w:rFonts w:cs="Tunga"/>
                      <w:color w:val="800000"/>
                      <w:sz w:val="18"/>
                      <w:szCs w:val="18"/>
                    </w:rPr>
                    <w:t xml:space="preserve"> the summer of 2011 to study the United Nations Millennium Development Goals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333pt;margin-top:52.2pt;width:153pt;height:42.8pt;z-index:251646464;mso-position-horizontal-relative:text;mso-position-vertical-relative:text" stroked="f">
            <v:textbox style="mso-next-textbox:#_x0000_s1044">
              <w:txbxContent>
                <w:p w:rsidR="00BD724B" w:rsidRPr="007B0A09" w:rsidRDefault="00BD724B" w:rsidP="00C16BAB">
                  <w:pPr>
                    <w:jc w:val="center"/>
                    <w:rPr>
                      <w:rFonts w:cs="Tunga"/>
                      <w:b/>
                      <w:sz w:val="16"/>
                      <w:szCs w:val="16"/>
                    </w:rPr>
                  </w:pPr>
                  <w:r w:rsidRPr="007B0A09">
                    <w:rPr>
                      <w:rFonts w:cs="Tunga"/>
                      <w:b/>
                      <w:sz w:val="16"/>
                      <w:szCs w:val="16"/>
                    </w:rPr>
                    <w:t xml:space="preserve">Academic </w:t>
                  </w:r>
                  <w:proofErr w:type="spellStart"/>
                  <w:r w:rsidRPr="007B0A09">
                    <w:rPr>
                      <w:rFonts w:cs="Tunga"/>
                      <w:b/>
                      <w:sz w:val="16"/>
                      <w:szCs w:val="16"/>
                    </w:rPr>
                    <w:t>WorldQuest</w:t>
                  </w:r>
                  <w:proofErr w:type="spellEnd"/>
                  <w:r w:rsidRPr="007B0A09">
                    <w:rPr>
                      <w:rFonts w:cs="Tunga"/>
                      <w:b/>
                      <w:sz w:val="16"/>
                      <w:szCs w:val="16"/>
                    </w:rPr>
                    <w:t xml:space="preserve"> 2012</w:t>
                  </w:r>
                </w:p>
                <w:p w:rsidR="00BD724B" w:rsidRPr="007B0A09" w:rsidRDefault="00BD724B" w:rsidP="00C16BAB">
                  <w:pPr>
                    <w:jc w:val="center"/>
                    <w:rPr>
                      <w:rFonts w:cs="Tunga"/>
                      <w:sz w:val="16"/>
                      <w:szCs w:val="16"/>
                    </w:rPr>
                  </w:pPr>
                  <w:r w:rsidRPr="007B0A09">
                    <w:rPr>
                      <w:rFonts w:cs="Tunga"/>
                      <w:sz w:val="16"/>
                      <w:szCs w:val="16"/>
                    </w:rPr>
                    <w:t>National First Place Winners –</w:t>
                  </w:r>
                </w:p>
                <w:p w:rsidR="00BD724B" w:rsidRPr="007B0A09" w:rsidRDefault="00BD724B" w:rsidP="00C16BAB">
                  <w:pPr>
                    <w:jc w:val="center"/>
                    <w:rPr>
                      <w:rFonts w:cs="Tunga"/>
                      <w:sz w:val="16"/>
                      <w:szCs w:val="16"/>
                    </w:rPr>
                  </w:pPr>
                  <w:r w:rsidRPr="007B0A09">
                    <w:rPr>
                      <w:rFonts w:cs="Tunga"/>
                      <w:sz w:val="16"/>
                      <w:szCs w:val="16"/>
                    </w:rPr>
                    <w:t>Plano Senior High School</w:t>
                  </w:r>
                </w:p>
              </w:txbxContent>
            </v:textbox>
          </v:shape>
        </w:pict>
      </w:r>
      <w:r w:rsidR="001F3316" w:rsidRPr="00454036">
        <w:br w:type="page"/>
      </w:r>
    </w:p>
    <w:p w:rsidR="003F0737" w:rsidRDefault="00AF74B1">
      <w:r>
        <w:rPr>
          <w:noProof/>
        </w:rPr>
        <w:lastRenderedPageBreak/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2787650</wp:posOffset>
            </wp:positionH>
            <wp:positionV relativeFrom="paragraph">
              <wp:posOffset>1489226</wp:posOffset>
            </wp:positionV>
            <wp:extent cx="3003550" cy="2041374"/>
            <wp:effectExtent l="19050" t="0" r="6350" b="0"/>
            <wp:wrapNone/>
            <wp:docPr id="3" name="Picture 1" descr="P:\2011\Education 2011\Career Day_December\Photo to 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2011\Education 2011\Career Day_December\Photo to us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04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CC7"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-603249</wp:posOffset>
            </wp:positionV>
            <wp:extent cx="2940050" cy="2051050"/>
            <wp:effectExtent l="19050" t="0" r="0" b="0"/>
            <wp:wrapNone/>
            <wp:docPr id="48" name="Picture 48" descr="P:\2012\IEP 2012\WorldQuest\IEP camera\DSCN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:\2012\IEP 2012\WorldQuest\IEP camera\DSCN216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61F">
        <w:rPr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2882900</wp:posOffset>
            </wp:positionH>
            <wp:positionV relativeFrom="paragraph">
              <wp:posOffset>5480050</wp:posOffset>
            </wp:positionV>
            <wp:extent cx="3200400" cy="2133600"/>
            <wp:effectExtent l="19050" t="0" r="0" b="0"/>
            <wp:wrapNone/>
            <wp:docPr id="6" name="Picture 3" descr="P:\2012\Programs 2012\Philip Coggan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2012\Programs 2012\Philip Coggan\DSC_00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2973">
        <w:rPr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3588200</wp:posOffset>
            </wp:positionV>
            <wp:extent cx="3012705" cy="1891849"/>
            <wp:effectExtent l="19050" t="0" r="0" b="0"/>
            <wp:wrapNone/>
            <wp:docPr id="4" name="Picture 3" descr="Use th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 this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16079" cy="1893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3009">
        <w:rPr>
          <w:noProof/>
        </w:rPr>
        <w:pict>
          <v:line id="_x0000_s1090" style="position:absolute;z-index:251672064;mso-position-horizontal-relative:text;mso-position-vertical-relative:text" from="3in,598.2pt" to="3in,679.2pt" strokecolor="white" strokeweight="1pt"/>
        </w:pict>
      </w:r>
      <w:r w:rsidR="00343009">
        <w:rPr>
          <w:noProof/>
        </w:rPr>
        <w:pict>
          <v:shape id="_x0000_s1070" type="#_x0000_t202" style="position:absolute;margin-left:207pt;margin-top:-40.8pt;width:270pt;height:23.3pt;z-index:251659776;mso-position-horizontal-relative:text;mso-position-vertical-relative:text" fillcolor="#95b3d7" stroked="f">
            <v:textbox style="mso-next-textbox:#_x0000_s1070;mso-fit-shape-to-text:t">
              <w:txbxContent>
                <w:p w:rsidR="00BD724B" w:rsidRPr="00173539" w:rsidRDefault="00BD724B" w:rsidP="00B747FB">
                  <w:pPr>
                    <w:rPr>
                      <w:rFonts w:cs="Tunga"/>
                      <w:b/>
                      <w:noProof/>
                      <w:sz w:val="28"/>
                      <w:szCs w:val="28"/>
                    </w:rPr>
                  </w:pPr>
                  <w:r w:rsidRPr="00173539">
                    <w:rPr>
                      <w:rFonts w:cs="Tunga"/>
                      <w:b/>
                      <w:noProof/>
                      <w:sz w:val="28"/>
                      <w:szCs w:val="28"/>
                    </w:rPr>
                    <w:t>Academic WorldQuest</w:t>
                  </w:r>
                </w:p>
              </w:txbxContent>
            </v:textbox>
            <w10:wrap type="square"/>
          </v:shape>
        </w:pict>
      </w:r>
      <w:r w:rsidR="00343009">
        <w:rPr>
          <w:noProof/>
        </w:rPr>
        <w:pict>
          <v:shape id="_x0000_s1083" type="#_x0000_t202" style="position:absolute;margin-left:3in;margin-top:607.2pt;width:261pt;height:1in;z-index:251670016;mso-position-horizontal-relative:text;mso-position-vertical-relative:text" fillcolor="maroon" strokecolor="maroon" strokeweight="1.5pt">
            <v:textbox style="mso-next-textbox:#_x0000_s1083">
              <w:txbxContent>
                <w:p w:rsidR="00BD724B" w:rsidRPr="00173539" w:rsidRDefault="00BD724B" w:rsidP="00A13FE5">
                  <w:pPr>
                    <w:jc w:val="center"/>
                    <w:rPr>
                      <w:rFonts w:cs="Tunga"/>
                      <w:b/>
                      <w:sz w:val="22"/>
                      <w:szCs w:val="22"/>
                    </w:rPr>
                  </w:pPr>
                  <w:r w:rsidRPr="00173539">
                    <w:rPr>
                      <w:rFonts w:cs="Tunga"/>
                      <w:b/>
                      <w:sz w:val="22"/>
                      <w:szCs w:val="22"/>
                    </w:rPr>
                    <w:t>For more information about the IEP, contact:</w:t>
                  </w:r>
                </w:p>
                <w:p w:rsidR="00BD724B" w:rsidRPr="00173539" w:rsidRDefault="00BD724B" w:rsidP="0098269E">
                  <w:pPr>
                    <w:spacing w:before="80"/>
                    <w:jc w:val="center"/>
                    <w:rPr>
                      <w:rFonts w:cs="Tunga"/>
                      <w:b/>
                      <w:sz w:val="20"/>
                      <w:szCs w:val="20"/>
                    </w:rPr>
                  </w:pPr>
                  <w:r w:rsidRPr="00173539">
                    <w:rPr>
                      <w:rFonts w:cs="Tunga"/>
                      <w:b/>
                      <w:sz w:val="20"/>
                      <w:szCs w:val="20"/>
                    </w:rPr>
                    <w:t>Jennifer Bowden, Director of Education</w:t>
                  </w:r>
                </w:p>
                <w:p w:rsidR="00BD724B" w:rsidRPr="00173539" w:rsidRDefault="00BD724B" w:rsidP="00A13FE5">
                  <w:pPr>
                    <w:jc w:val="center"/>
                    <w:rPr>
                      <w:rFonts w:cs="Tunga"/>
                      <w:sz w:val="20"/>
                      <w:szCs w:val="20"/>
                    </w:rPr>
                  </w:pPr>
                  <w:r w:rsidRPr="00173539">
                    <w:rPr>
                      <w:rFonts w:cs="Tunga"/>
                      <w:sz w:val="20"/>
                      <w:szCs w:val="20"/>
                    </w:rPr>
                    <w:t>(214) 965-8415</w:t>
                  </w:r>
                </w:p>
                <w:p w:rsidR="00BD724B" w:rsidRPr="00173539" w:rsidRDefault="00BD724B" w:rsidP="00A13FE5">
                  <w:pPr>
                    <w:jc w:val="center"/>
                    <w:rPr>
                      <w:rFonts w:cs="Tunga"/>
                      <w:sz w:val="20"/>
                      <w:szCs w:val="20"/>
                    </w:rPr>
                  </w:pPr>
                  <w:r w:rsidRPr="00173539">
                    <w:rPr>
                      <w:rFonts w:cs="Tunga"/>
                      <w:sz w:val="20"/>
                      <w:szCs w:val="20"/>
                    </w:rPr>
                    <w:t>JBowden@dfwworld.org</w:t>
                  </w:r>
                </w:p>
                <w:p w:rsidR="00BD724B" w:rsidRPr="00173539" w:rsidRDefault="00BD724B" w:rsidP="00A13FE5">
                  <w:pPr>
                    <w:jc w:val="center"/>
                    <w:rPr>
                      <w:rFonts w:cs="Tunga"/>
                      <w:sz w:val="20"/>
                      <w:szCs w:val="20"/>
                    </w:rPr>
                  </w:pPr>
                  <w:r w:rsidRPr="00173539">
                    <w:rPr>
                      <w:rFonts w:cs="Tunga"/>
                      <w:sz w:val="20"/>
                      <w:szCs w:val="20"/>
                    </w:rPr>
                    <w:t>www.dfwworld.org</w:t>
                  </w:r>
                </w:p>
              </w:txbxContent>
            </v:textbox>
          </v:shape>
        </w:pict>
      </w:r>
      <w:r w:rsidR="00343009">
        <w:rPr>
          <w:noProof/>
        </w:rPr>
        <w:pict>
          <v:shape id="_x0000_s1082" type="#_x0000_t202" style="position:absolute;margin-left:-45pt;margin-top:607.2pt;width:261pt;height:1in;z-index:251668992;mso-position-horizontal-relative:text;mso-position-vertical-relative:text" fillcolor="maroon" strokecolor="maroon" strokeweight="1.5pt">
            <v:textbox style="mso-next-textbox:#_x0000_s1082">
              <w:txbxContent>
                <w:p w:rsidR="00BD724B" w:rsidRPr="00173539" w:rsidRDefault="00BD724B" w:rsidP="00A13FE5">
                  <w:pPr>
                    <w:jc w:val="center"/>
                    <w:rPr>
                      <w:rFonts w:cs="Tunga"/>
                      <w:b/>
                      <w:sz w:val="22"/>
                      <w:szCs w:val="22"/>
                    </w:rPr>
                  </w:pPr>
                  <w:r w:rsidRPr="00173539">
                    <w:rPr>
                      <w:rFonts w:cs="Tunga"/>
                      <w:b/>
                      <w:sz w:val="22"/>
                      <w:szCs w:val="22"/>
                    </w:rPr>
                    <w:t xml:space="preserve">Educator and Student Membership </w:t>
                  </w:r>
                </w:p>
                <w:p w:rsidR="00BD724B" w:rsidRPr="00173539" w:rsidRDefault="00BD724B" w:rsidP="00A13FE5">
                  <w:pPr>
                    <w:jc w:val="center"/>
                    <w:rPr>
                      <w:rFonts w:cs="Tunga"/>
                      <w:b/>
                      <w:color w:val="FFFFFF"/>
                      <w:sz w:val="20"/>
                      <w:szCs w:val="20"/>
                    </w:rPr>
                  </w:pPr>
                  <w:r w:rsidRPr="00173539">
                    <w:rPr>
                      <w:rFonts w:cs="Tunga"/>
                      <w:b/>
                      <w:color w:val="FFFFFF"/>
                      <w:sz w:val="20"/>
                      <w:szCs w:val="20"/>
                    </w:rPr>
                    <w:t>($25 reduced rate)</w:t>
                  </w:r>
                </w:p>
                <w:p w:rsidR="00BD724B" w:rsidRPr="00173539" w:rsidRDefault="00BD724B" w:rsidP="0098269E">
                  <w:pPr>
                    <w:spacing w:before="80"/>
                    <w:jc w:val="center"/>
                    <w:rPr>
                      <w:rFonts w:cs="Tunga"/>
                      <w:sz w:val="20"/>
                      <w:szCs w:val="20"/>
                    </w:rPr>
                  </w:pP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Benefits include: special member rates for programs, invitations to discussion groups, a free subscription to </w:t>
                  </w:r>
                  <w:r w:rsidRPr="00173539">
                    <w:rPr>
                      <w:rFonts w:cs="Tunga"/>
                      <w:i/>
                      <w:sz w:val="20"/>
                      <w:szCs w:val="20"/>
                    </w:rPr>
                    <w:t>Foreign Policy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 and other reduced subscriptions.</w:t>
                  </w:r>
                </w:p>
              </w:txbxContent>
            </v:textbox>
          </v:shape>
        </w:pict>
      </w:r>
      <w:r w:rsidR="00343009">
        <w:rPr>
          <w:noProof/>
        </w:rPr>
        <w:pict>
          <v:shape id="_x0000_s1061" type="#_x0000_t202" style="position:absolute;margin-left:-45pt;margin-top:472.2pt;width:252pt;height:135pt;z-index:251656704;mso-position-horizontal-relative:text;mso-position-vertical-relative:text" stroked="f">
            <v:textbox style="mso-next-textbox:#_x0000_s1061">
              <w:txbxContent>
                <w:p w:rsidR="00BD724B" w:rsidRPr="00173539" w:rsidRDefault="00BD724B" w:rsidP="002F2004">
                  <w:pPr>
                    <w:rPr>
                      <w:rFonts w:cs="Tunga"/>
                      <w:sz w:val="20"/>
                      <w:szCs w:val="20"/>
                    </w:rPr>
                  </w:pP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For many students, a Council event is their </w:t>
                  </w:r>
                  <w:r w:rsidRPr="00173539">
                    <w:rPr>
                      <w:rFonts w:cs="Tunga"/>
                      <w:b/>
                      <w:sz w:val="20"/>
                      <w:szCs w:val="20"/>
                    </w:rPr>
                    <w:t>first exposure to the world beyond their classroom.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 IEP sponsors students and teachers to attend these events and even provides bus scholarships for schools.  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This year, hundreds of students attended speaker events highlighting topics ranging from </w:t>
                  </w:r>
                  <w:r w:rsidR="0064766E">
                    <w:rPr>
                      <w:rFonts w:cs="Tunga"/>
                      <w:sz w:val="20"/>
                      <w:szCs w:val="20"/>
                    </w:rPr>
                    <w:t xml:space="preserve">Afghanistan to the strategic partnership with the U.A.E. and dozens of topics in between. </w:t>
                  </w:r>
                </w:p>
                <w:p w:rsidR="00BD724B" w:rsidRPr="005F6997" w:rsidRDefault="00BD724B" w:rsidP="00376339">
                  <w:pPr>
                    <w:autoSpaceDE w:val="0"/>
                    <w:autoSpaceDN w:val="0"/>
                    <w:adjustRightInd w:val="0"/>
                    <w:spacing w:before="120"/>
                    <w:rPr>
                      <w:rFonts w:cs="Tunga"/>
                      <w:b/>
                      <w:sz w:val="20"/>
                      <w:szCs w:val="20"/>
                    </w:rPr>
                  </w:pPr>
                  <w:proofErr w:type="gramStart"/>
                  <w:r w:rsidRPr="005F6997">
                    <w:rPr>
                      <w:rFonts w:cs="Tunga"/>
                      <w:b/>
                      <w:sz w:val="20"/>
                      <w:szCs w:val="20"/>
                    </w:rPr>
                    <w:t>“Thank you for giving my students the opportunity to hear a true “rock star” of foreign affairs.”</w:t>
                  </w:r>
                  <w:proofErr w:type="gramEnd"/>
                  <w:r w:rsidRPr="005F6997">
                    <w:rPr>
                      <w:rFonts w:cs="Tunga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BD724B" w:rsidRPr="00173539" w:rsidRDefault="00BD724B" w:rsidP="005965A0">
                  <w:pPr>
                    <w:autoSpaceDE w:val="0"/>
                    <w:autoSpaceDN w:val="0"/>
                    <w:adjustRightInd w:val="0"/>
                    <w:jc w:val="right"/>
                    <w:rPr>
                      <w:rFonts w:cs="Tunga"/>
                      <w:i/>
                      <w:sz w:val="20"/>
                      <w:szCs w:val="20"/>
                    </w:rPr>
                  </w:pPr>
                  <w:r w:rsidRPr="00173539">
                    <w:rPr>
                      <w:rFonts w:cs="Tunga"/>
                      <w:i/>
                      <w:sz w:val="20"/>
                      <w:szCs w:val="20"/>
                    </w:rPr>
                    <w:t>– Joe Mendenhall, Bell High School</w:t>
                  </w:r>
                </w:p>
                <w:p w:rsidR="00BD724B" w:rsidRPr="00173539" w:rsidRDefault="00BD724B" w:rsidP="002F2004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343009">
        <w:rPr>
          <w:noProof/>
        </w:rPr>
        <w:pict>
          <v:shape id="_x0000_s1072" type="#_x0000_t202" style="position:absolute;margin-left:-45pt;margin-top:445.2pt;width:252pt;height:23.3pt;z-index:251661824;mso-position-horizontal-relative:text;mso-position-vertical-relative:text" fillcolor="#95b3d7" stroked="f">
            <v:textbox style="mso-next-textbox:#_x0000_s1072;mso-fit-shape-to-text:t">
              <w:txbxContent>
                <w:p w:rsidR="00BD724B" w:rsidRPr="00173539" w:rsidRDefault="00BD724B" w:rsidP="00212D88">
                  <w:pPr>
                    <w:rPr>
                      <w:rFonts w:cs="Tunga"/>
                      <w:b/>
                      <w:noProof/>
                      <w:sz w:val="28"/>
                      <w:szCs w:val="28"/>
                    </w:rPr>
                  </w:pPr>
                  <w:r w:rsidRPr="00173539">
                    <w:rPr>
                      <w:rFonts w:cs="Tunga"/>
                      <w:b/>
                      <w:noProof/>
                      <w:sz w:val="28"/>
                      <w:szCs w:val="28"/>
                    </w:rPr>
                    <w:t>Students at Council events</w:t>
                  </w:r>
                </w:p>
              </w:txbxContent>
            </v:textbox>
            <w10:wrap type="square"/>
          </v:shape>
        </w:pict>
      </w:r>
      <w:r w:rsidR="00343009">
        <w:rPr>
          <w:noProof/>
        </w:rPr>
        <w:pict>
          <v:shape id="_x0000_s1060" type="#_x0000_t202" style="position:absolute;margin-left:207pt;margin-top:310.2pt;width:270pt;height:126pt;z-index:251655680;mso-position-horizontal-relative:text;mso-position-vertical-relative:text" stroked="f">
            <v:textbox style="mso-next-textbox:#_x0000_s1060">
              <w:txbxContent>
                <w:p w:rsidR="00BD724B" w:rsidRPr="00173539" w:rsidRDefault="00BD724B" w:rsidP="002F2004">
                  <w:pPr>
                    <w:rPr>
                      <w:rFonts w:cs="Tunga"/>
                      <w:sz w:val="20"/>
                      <w:szCs w:val="20"/>
                    </w:rPr>
                  </w:pP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Every school year, authors, experts, diplomats, and U.S. State Department delegations visit Dallas/Fort Worth schools, interact with students, and speak about global trends and topics. </w:t>
                  </w:r>
                </w:p>
                <w:p w:rsidR="00BD724B" w:rsidRPr="00173539" w:rsidRDefault="00BD724B" w:rsidP="00A519DC">
                  <w:pPr>
                    <w:spacing w:before="120"/>
                    <w:rPr>
                      <w:rFonts w:cs="Tunga"/>
                      <w:sz w:val="20"/>
                      <w:szCs w:val="20"/>
                    </w:rPr>
                  </w:pP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This year, students </w:t>
                  </w:r>
                  <w:r w:rsidR="005F6997">
                    <w:rPr>
                      <w:rFonts w:cs="Tunga"/>
                      <w:sz w:val="20"/>
                      <w:szCs w:val="20"/>
                    </w:rPr>
                    <w:t xml:space="preserve">from around DFW 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were able to </w:t>
                  </w:r>
                  <w:r w:rsidRPr="00173539">
                    <w:rPr>
                      <w:rFonts w:cs="Tunga"/>
                      <w:b/>
                      <w:sz w:val="20"/>
                      <w:szCs w:val="20"/>
                    </w:rPr>
                    <w:t>meet internationally renowned guests at no cost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 at Garlan</w:t>
                  </w:r>
                  <w:r>
                    <w:rPr>
                      <w:rFonts w:cs="Tunga"/>
                      <w:sz w:val="20"/>
                      <w:szCs w:val="20"/>
                    </w:rPr>
                    <w:t xml:space="preserve">d H.S., Harmony Science Academy, 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Lancaster H.S., Martin H.S., Trinity H.S., </w:t>
                  </w:r>
                  <w:r>
                    <w:rPr>
                      <w:rFonts w:cs="Tunga"/>
                      <w:sz w:val="20"/>
                      <w:szCs w:val="20"/>
                    </w:rPr>
                    <w:t xml:space="preserve">Highland Park H.S., St. Marks, Flower Mound H.S., </w:t>
                  </w:r>
                  <w:r w:rsidR="005F6997">
                    <w:rPr>
                      <w:rFonts w:cs="Tunga"/>
                      <w:sz w:val="20"/>
                      <w:szCs w:val="20"/>
                    </w:rPr>
                    <w:t xml:space="preserve">Williams Prep, North Hills, </w:t>
                  </w:r>
                  <w:proofErr w:type="spellStart"/>
                  <w:r w:rsidR="005F6997">
                    <w:rPr>
                      <w:rFonts w:cs="Tunga"/>
                      <w:sz w:val="20"/>
                      <w:szCs w:val="20"/>
                    </w:rPr>
                    <w:t>Hockaday</w:t>
                  </w:r>
                  <w:proofErr w:type="spellEnd"/>
                  <w:r w:rsidR="005F6997">
                    <w:rPr>
                      <w:rFonts w:cs="Tunga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cs="Tunga"/>
                      <w:sz w:val="20"/>
                      <w:szCs w:val="20"/>
                    </w:rPr>
                    <w:t>Coppell H.S., LD Bell H.S., UT Tyler, and JROTC in Fort Worth ISD</w:t>
                  </w:r>
                  <w:r w:rsidR="005F6997">
                    <w:rPr>
                      <w:rFonts w:cs="Tunga"/>
                      <w:sz w:val="20"/>
                      <w:szCs w:val="20"/>
                    </w:rPr>
                    <w:t>.</w:t>
                  </w:r>
                </w:p>
                <w:p w:rsidR="00BD724B" w:rsidRPr="00173539" w:rsidRDefault="00BD724B" w:rsidP="002F2004">
                  <w:pPr>
                    <w:rPr>
                      <w:rFonts w:cs="Tunga"/>
                      <w:sz w:val="20"/>
                      <w:szCs w:val="20"/>
                    </w:rPr>
                  </w:pPr>
                </w:p>
                <w:p w:rsidR="00BD724B" w:rsidRPr="00173539" w:rsidRDefault="00BD724B" w:rsidP="002F2004">
                  <w:pPr>
                    <w:rPr>
                      <w:rFonts w:cs="Tung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343009">
        <w:rPr>
          <w:noProof/>
        </w:rPr>
        <w:pict>
          <v:shape id="_x0000_s1071" type="#_x0000_t202" style="position:absolute;margin-left:207pt;margin-top:283.2pt;width:270pt;height:23.3pt;z-index:251660800;mso-position-horizontal-relative:text;mso-position-vertical-relative:text" fillcolor="#95b3d7" stroked="f">
            <v:textbox style="mso-next-textbox:#_x0000_s1071;mso-fit-shape-to-text:t">
              <w:txbxContent>
                <w:p w:rsidR="00BD724B" w:rsidRPr="00173539" w:rsidRDefault="00BD724B" w:rsidP="00AF6A1E">
                  <w:pPr>
                    <w:rPr>
                      <w:rFonts w:cs="Tunga"/>
                      <w:b/>
                      <w:noProof/>
                      <w:sz w:val="28"/>
                      <w:szCs w:val="28"/>
                    </w:rPr>
                  </w:pPr>
                  <w:r w:rsidRPr="00173539">
                    <w:rPr>
                      <w:rFonts w:cs="Tunga"/>
                      <w:b/>
                      <w:noProof/>
                      <w:sz w:val="28"/>
                      <w:szCs w:val="28"/>
                    </w:rPr>
                    <w:t>Speakers to Schools</w:t>
                  </w:r>
                </w:p>
              </w:txbxContent>
            </v:textbox>
            <w10:wrap type="square"/>
          </v:shape>
        </w:pict>
      </w:r>
      <w:r w:rsidR="00343009">
        <w:rPr>
          <w:noProof/>
        </w:rPr>
        <w:pict>
          <v:shape id="_x0000_s1059" type="#_x0000_t202" style="position:absolute;margin-left:-45pt;margin-top:148.2pt;width:252pt;height:126pt;z-index:251654656;mso-position-horizontal-relative:text;mso-position-vertical-relative:text" filled="f" fillcolor="#ffc" stroked="f">
            <v:textbox style="mso-next-textbox:#_x0000_s1059">
              <w:txbxContent>
                <w:p w:rsidR="00BD724B" w:rsidRPr="00173539" w:rsidRDefault="00BD724B" w:rsidP="009901F1">
                  <w:pPr>
                    <w:rPr>
                      <w:rFonts w:cs="Tunga"/>
                      <w:sz w:val="20"/>
                      <w:szCs w:val="20"/>
                    </w:rPr>
                  </w:pP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The </w:t>
                  </w:r>
                  <w:r>
                    <w:rPr>
                      <w:rFonts w:cs="Tunga"/>
                      <w:sz w:val="20"/>
                      <w:szCs w:val="20"/>
                    </w:rPr>
                    <w:t>International Career Day gave 3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00 high school students the opportunity to learn about various international career paths and hear </w:t>
                  </w:r>
                  <w:r w:rsidRPr="00173539">
                    <w:rPr>
                      <w:rFonts w:cs="Tunga"/>
                      <w:b/>
                      <w:sz w:val="20"/>
                      <w:szCs w:val="20"/>
                    </w:rPr>
                    <w:t>first-hand career advice from global professionals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 in human rights, business, journalism, defense, diplomacy and </w:t>
                  </w:r>
                  <w:r w:rsidR="00A1483F">
                    <w:rPr>
                      <w:rFonts w:cs="Tunga"/>
                      <w:sz w:val="20"/>
                      <w:szCs w:val="20"/>
                    </w:rPr>
                    <w:t>medicine.</w:t>
                  </w:r>
                </w:p>
                <w:p w:rsidR="00BD724B" w:rsidRPr="00173539" w:rsidRDefault="00BD724B" w:rsidP="009901F1">
                  <w:pPr>
                    <w:rPr>
                      <w:rFonts w:cs="Tunga"/>
                      <w:sz w:val="20"/>
                      <w:szCs w:val="20"/>
                    </w:rPr>
                  </w:pPr>
                </w:p>
                <w:p w:rsidR="00BD724B" w:rsidRPr="005F6997" w:rsidRDefault="00BD724B" w:rsidP="009901F1">
                  <w:pPr>
                    <w:rPr>
                      <w:rFonts w:cs="Tunga"/>
                      <w:b/>
                      <w:sz w:val="20"/>
                      <w:szCs w:val="20"/>
                    </w:rPr>
                  </w:pPr>
                  <w:r w:rsidRPr="005F6997">
                    <w:rPr>
                      <w:rFonts w:cs="Tunga"/>
                      <w:b/>
                      <w:sz w:val="20"/>
                      <w:szCs w:val="20"/>
                    </w:rPr>
                    <w:t xml:space="preserve">“Most teenagers are unable to relate to situations outside of their world, and this helps a lot.”         </w:t>
                  </w:r>
                </w:p>
                <w:p w:rsidR="00BD724B" w:rsidRPr="00173539" w:rsidRDefault="00BD724B" w:rsidP="005965A0">
                  <w:pPr>
                    <w:jc w:val="right"/>
                    <w:rPr>
                      <w:rFonts w:cs="Tunga"/>
                      <w:i/>
                      <w:sz w:val="20"/>
                      <w:szCs w:val="20"/>
                    </w:rPr>
                  </w:pPr>
                  <w:r w:rsidRPr="00173539">
                    <w:rPr>
                      <w:rFonts w:cs="Tunga"/>
                      <w:i/>
                      <w:sz w:val="20"/>
                      <w:szCs w:val="20"/>
                    </w:rPr>
                    <w:t>– Student from Martin High School</w:t>
                  </w:r>
                </w:p>
                <w:p w:rsidR="00BD724B" w:rsidRPr="00173539" w:rsidRDefault="00BD724B" w:rsidP="002F2004">
                  <w:pPr>
                    <w:rPr>
                      <w:rFonts w:cs="Tunga"/>
                      <w:sz w:val="20"/>
                      <w:szCs w:val="20"/>
                    </w:rPr>
                  </w:pPr>
                </w:p>
                <w:p w:rsidR="00BD724B" w:rsidRPr="00173539" w:rsidRDefault="00BD724B" w:rsidP="002F2004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343009">
        <w:rPr>
          <w:noProof/>
        </w:rPr>
        <w:pict>
          <v:shape id="_x0000_s1069" type="#_x0000_t202" style="position:absolute;margin-left:-45pt;margin-top:121.2pt;width:252pt;height:23.3pt;z-index:251658752;mso-position-horizontal-relative:text;mso-position-vertical-relative:text" fillcolor="#95b3d7" stroked="f">
            <v:textbox style="mso-next-textbox:#_x0000_s1069;mso-fit-shape-to-text:t">
              <w:txbxContent>
                <w:p w:rsidR="00BD724B" w:rsidRPr="00173539" w:rsidRDefault="00BD724B">
                  <w:pPr>
                    <w:rPr>
                      <w:rFonts w:cs="Tunga"/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rFonts w:cs="Tunga"/>
                      <w:b/>
                      <w:noProof/>
                      <w:sz w:val="28"/>
                      <w:szCs w:val="28"/>
                    </w:rPr>
                    <w:t>International Career Day</w:t>
                  </w:r>
                </w:p>
              </w:txbxContent>
            </v:textbox>
            <w10:wrap type="square"/>
          </v:shape>
        </w:pict>
      </w:r>
      <w:r w:rsidR="00343009">
        <w:rPr>
          <w:noProof/>
        </w:rPr>
        <w:pict>
          <v:shape id="_x0000_s1058" type="#_x0000_t202" style="position:absolute;margin-left:207pt;margin-top:-13.8pt;width:270pt;height:135pt;z-index:251653632;mso-position-horizontal-relative:text;mso-position-vertical-relative:text" filled="f" fillcolor="#ffc" stroked="f">
            <v:textbox style="mso-next-textbox:#_x0000_s1058">
              <w:txbxContent>
                <w:p w:rsidR="00BD724B" w:rsidRPr="00173539" w:rsidRDefault="00BD724B">
                  <w:pPr>
                    <w:rPr>
                      <w:rFonts w:cs="Tunga"/>
                      <w:sz w:val="20"/>
                      <w:szCs w:val="20"/>
                    </w:rPr>
                  </w:pPr>
                  <w:r w:rsidRPr="00173539">
                    <w:rPr>
                      <w:rFonts w:cs="Tunga"/>
                      <w:b/>
                      <w:sz w:val="20"/>
                      <w:szCs w:val="20"/>
                    </w:rPr>
                    <w:t>Four hundred high school students</w:t>
                  </w:r>
                  <w:r>
                    <w:rPr>
                      <w:rFonts w:cs="Tunga"/>
                      <w:sz w:val="20"/>
                      <w:szCs w:val="20"/>
                    </w:rPr>
                    <w:t xml:space="preserve"> participated in the 2012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 Academic </w:t>
                  </w:r>
                  <w:proofErr w:type="spellStart"/>
                  <w:r w:rsidRPr="00173539">
                    <w:rPr>
                      <w:rFonts w:cs="Tunga"/>
                      <w:sz w:val="20"/>
                      <w:szCs w:val="20"/>
                    </w:rPr>
                    <w:t>WorldQuest</w:t>
                  </w:r>
                  <w:proofErr w:type="spellEnd"/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 sponsored by </w:t>
                  </w:r>
                  <w:r>
                    <w:rPr>
                      <w:rFonts w:cs="Tunga"/>
                      <w:sz w:val="20"/>
                      <w:szCs w:val="20"/>
                    </w:rPr>
                    <w:t>Fluor</w:t>
                  </w:r>
                  <w:r w:rsidRPr="00173539">
                    <w:rPr>
                      <w:rFonts w:cs="Tunga"/>
                      <w:sz w:val="20"/>
                      <w:szCs w:val="20"/>
                    </w:rPr>
                    <w:t xml:space="preserve">, an annual competition that challenges their knowledge of current events and world affairs. </w:t>
                  </w:r>
                </w:p>
                <w:p w:rsidR="00BD724B" w:rsidRPr="00AF74B1" w:rsidRDefault="00BC1A00" w:rsidP="00A519DC">
                  <w:pPr>
                    <w:spacing w:before="120"/>
                    <w:rPr>
                      <w:rFonts w:cs="Tunga"/>
                      <w:b/>
                      <w:sz w:val="19"/>
                      <w:szCs w:val="19"/>
                    </w:rPr>
                  </w:pPr>
                  <w:r>
                    <w:rPr>
                      <w:rFonts w:cs="Tunga"/>
                      <w:sz w:val="20"/>
                      <w:szCs w:val="20"/>
                    </w:rPr>
                    <w:t>86 teams from 33 DFW</w:t>
                  </w:r>
                  <w:r w:rsidR="005F6997">
                    <w:rPr>
                      <w:rFonts w:cs="Tunga"/>
                      <w:sz w:val="20"/>
                      <w:szCs w:val="20"/>
                    </w:rPr>
                    <w:t xml:space="preserve"> schools</w:t>
                  </w:r>
                  <w:r w:rsidR="00BD724B" w:rsidRPr="00173539">
                    <w:rPr>
                      <w:rFonts w:cs="Tunga"/>
                      <w:sz w:val="20"/>
                      <w:szCs w:val="20"/>
                    </w:rPr>
                    <w:t xml:space="preserve"> participated at </w:t>
                  </w:r>
                  <w:proofErr w:type="spellStart"/>
                  <w:r w:rsidR="00BD724B" w:rsidRPr="00173539">
                    <w:rPr>
                      <w:rFonts w:cs="Tunga"/>
                      <w:sz w:val="20"/>
                      <w:szCs w:val="20"/>
                    </w:rPr>
                    <w:t>WorldQuest</w:t>
                  </w:r>
                  <w:proofErr w:type="spellEnd"/>
                  <w:r w:rsidR="00BD724B" w:rsidRPr="00173539">
                    <w:rPr>
                      <w:rFonts w:cs="Tunga"/>
                      <w:sz w:val="20"/>
                      <w:szCs w:val="20"/>
                    </w:rPr>
                    <w:t>, which was held at the University of Texas at Arlington</w:t>
                  </w:r>
                  <w:r w:rsidR="00BD724B" w:rsidRPr="00AF74B1">
                    <w:rPr>
                      <w:rFonts w:cs="Tunga"/>
                      <w:sz w:val="20"/>
                      <w:szCs w:val="20"/>
                    </w:rPr>
                    <w:t>. Plano Senior High School won first</w:t>
                  </w:r>
                  <w:r w:rsidR="00AF74B1" w:rsidRPr="00AF74B1">
                    <w:rPr>
                      <w:rFonts w:cs="Tunga"/>
                      <w:sz w:val="20"/>
                      <w:szCs w:val="20"/>
                    </w:rPr>
                    <w:t>, Plano West High School won</w:t>
                  </w:r>
                  <w:r w:rsidR="00BD724B" w:rsidRPr="00AF74B1">
                    <w:rPr>
                      <w:rFonts w:cs="Tunga"/>
                      <w:sz w:val="20"/>
                      <w:szCs w:val="20"/>
                    </w:rPr>
                    <w:t xml:space="preserve"> second place, and Flower Mound High School placed third. </w:t>
                  </w:r>
                  <w:r w:rsidR="00BD724B" w:rsidRPr="00AF74B1">
                    <w:rPr>
                      <w:rFonts w:cs="Tunga"/>
                      <w:b/>
                      <w:sz w:val="19"/>
                      <w:szCs w:val="19"/>
                    </w:rPr>
                    <w:t>Plano Senior High School won the 2012 national competition in Washington D.C. for the second year in a row!</w:t>
                  </w:r>
                </w:p>
              </w:txbxContent>
            </v:textbox>
          </v:shape>
        </w:pict>
      </w:r>
      <w:r w:rsidR="00905F1E">
        <w:t>22</w:t>
      </w:r>
    </w:p>
    <w:sectPr w:rsidR="003F0737" w:rsidSect="009B3D5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724B" w:rsidRDefault="00BD724B" w:rsidP="00195668">
      <w:r>
        <w:separator/>
      </w:r>
    </w:p>
  </w:endnote>
  <w:endnote w:type="continuationSeparator" w:id="0">
    <w:p w:rsidR="00BD724B" w:rsidRDefault="00BD724B" w:rsidP="001956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724B" w:rsidRDefault="00BD724B" w:rsidP="00195668">
      <w:r>
        <w:separator/>
      </w:r>
    </w:p>
  </w:footnote>
  <w:footnote w:type="continuationSeparator" w:id="0">
    <w:p w:rsidR="00BD724B" w:rsidRDefault="00BD724B" w:rsidP="001956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B5CCF"/>
    <w:multiLevelType w:val="hybridMultilevel"/>
    <w:tmpl w:val="BC0C97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901F72"/>
    <w:multiLevelType w:val="hybridMultilevel"/>
    <w:tmpl w:val="411052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D04CAA"/>
    <w:multiLevelType w:val="hybridMultilevel"/>
    <w:tmpl w:val="F2205A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06938CB"/>
    <w:multiLevelType w:val="hybridMultilevel"/>
    <w:tmpl w:val="F68E6572"/>
    <w:lvl w:ilvl="0" w:tplc="D7C4F55C">
      <w:start w:val="1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2491B70"/>
    <w:multiLevelType w:val="multilevel"/>
    <w:tmpl w:val="BC0C9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4331928"/>
    <w:multiLevelType w:val="multilevel"/>
    <w:tmpl w:val="F2205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C731BD6"/>
    <w:multiLevelType w:val="hybridMultilevel"/>
    <w:tmpl w:val="358C8C70"/>
    <w:lvl w:ilvl="0" w:tplc="6E2C317A">
      <w:start w:val="1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C917AB6"/>
    <w:multiLevelType w:val="hybridMultilevel"/>
    <w:tmpl w:val="DF06AB86"/>
    <w:lvl w:ilvl="0" w:tplc="AAD43CF4">
      <w:start w:val="1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5AA75E3"/>
    <w:multiLevelType w:val="multilevel"/>
    <w:tmpl w:val="BC0C9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09D0629"/>
    <w:multiLevelType w:val="multilevel"/>
    <w:tmpl w:val="BC0C9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9"/>
  </w:num>
  <w:num w:numId="5">
    <w:abstractNumId w:val="4"/>
  </w:num>
  <w:num w:numId="6">
    <w:abstractNumId w:val="3"/>
  </w:num>
  <w:num w:numId="7">
    <w:abstractNumId w:val="8"/>
  </w:num>
  <w:num w:numId="8">
    <w:abstractNumId w:val="7"/>
  </w:num>
  <w:num w:numId="9">
    <w:abstractNumId w:val="5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3A3E"/>
    <w:rsid w:val="00034300"/>
    <w:rsid w:val="000347F0"/>
    <w:rsid w:val="00086AF9"/>
    <w:rsid w:val="000B3725"/>
    <w:rsid w:val="000D50C4"/>
    <w:rsid w:val="0012202F"/>
    <w:rsid w:val="00171417"/>
    <w:rsid w:val="00173539"/>
    <w:rsid w:val="00182A26"/>
    <w:rsid w:val="00195668"/>
    <w:rsid w:val="001A53DF"/>
    <w:rsid w:val="001B08DE"/>
    <w:rsid w:val="001F3316"/>
    <w:rsid w:val="00212D88"/>
    <w:rsid w:val="00266432"/>
    <w:rsid w:val="002848E7"/>
    <w:rsid w:val="002A24C7"/>
    <w:rsid w:val="002A3208"/>
    <w:rsid w:val="002C1F01"/>
    <w:rsid w:val="002C234C"/>
    <w:rsid w:val="002F2004"/>
    <w:rsid w:val="002F3A85"/>
    <w:rsid w:val="00343009"/>
    <w:rsid w:val="00376339"/>
    <w:rsid w:val="003B559E"/>
    <w:rsid w:val="003F0737"/>
    <w:rsid w:val="00406EAE"/>
    <w:rsid w:val="00454036"/>
    <w:rsid w:val="00491049"/>
    <w:rsid w:val="00491826"/>
    <w:rsid w:val="004B161E"/>
    <w:rsid w:val="004C2254"/>
    <w:rsid w:val="004C55FF"/>
    <w:rsid w:val="004F507D"/>
    <w:rsid w:val="00557B6A"/>
    <w:rsid w:val="00560EE8"/>
    <w:rsid w:val="005965A0"/>
    <w:rsid w:val="005D778B"/>
    <w:rsid w:val="005F49F7"/>
    <w:rsid w:val="005F6997"/>
    <w:rsid w:val="005F7D97"/>
    <w:rsid w:val="00620F41"/>
    <w:rsid w:val="006326D5"/>
    <w:rsid w:val="006345D9"/>
    <w:rsid w:val="006368FA"/>
    <w:rsid w:val="00637521"/>
    <w:rsid w:val="0064766E"/>
    <w:rsid w:val="00647C33"/>
    <w:rsid w:val="00670BEE"/>
    <w:rsid w:val="006B62FB"/>
    <w:rsid w:val="006F56AA"/>
    <w:rsid w:val="00701FF4"/>
    <w:rsid w:val="00702973"/>
    <w:rsid w:val="007045F3"/>
    <w:rsid w:val="00715988"/>
    <w:rsid w:val="007235AC"/>
    <w:rsid w:val="007411B0"/>
    <w:rsid w:val="00743AEE"/>
    <w:rsid w:val="00767185"/>
    <w:rsid w:val="007B0A09"/>
    <w:rsid w:val="007B25AC"/>
    <w:rsid w:val="007B6CC8"/>
    <w:rsid w:val="0081097C"/>
    <w:rsid w:val="00815D8B"/>
    <w:rsid w:val="00816B08"/>
    <w:rsid w:val="00856D39"/>
    <w:rsid w:val="00865F77"/>
    <w:rsid w:val="00874876"/>
    <w:rsid w:val="0089714D"/>
    <w:rsid w:val="008C2CCD"/>
    <w:rsid w:val="008D1663"/>
    <w:rsid w:val="008D4504"/>
    <w:rsid w:val="00905F1E"/>
    <w:rsid w:val="00914F7C"/>
    <w:rsid w:val="00956248"/>
    <w:rsid w:val="00961BD2"/>
    <w:rsid w:val="00974D33"/>
    <w:rsid w:val="0098269E"/>
    <w:rsid w:val="009901F1"/>
    <w:rsid w:val="009A3C62"/>
    <w:rsid w:val="009B3D5E"/>
    <w:rsid w:val="009D427E"/>
    <w:rsid w:val="009D7C9E"/>
    <w:rsid w:val="009E3C18"/>
    <w:rsid w:val="00A05B37"/>
    <w:rsid w:val="00A13FE5"/>
    <w:rsid w:val="00A1483F"/>
    <w:rsid w:val="00A250DF"/>
    <w:rsid w:val="00A32C5A"/>
    <w:rsid w:val="00A360AB"/>
    <w:rsid w:val="00A425F9"/>
    <w:rsid w:val="00A445D8"/>
    <w:rsid w:val="00A453DE"/>
    <w:rsid w:val="00A519DC"/>
    <w:rsid w:val="00A82121"/>
    <w:rsid w:val="00A83F0C"/>
    <w:rsid w:val="00A93AB6"/>
    <w:rsid w:val="00A95D05"/>
    <w:rsid w:val="00AE0C93"/>
    <w:rsid w:val="00AF6A1E"/>
    <w:rsid w:val="00AF74B1"/>
    <w:rsid w:val="00B31F08"/>
    <w:rsid w:val="00B34DB8"/>
    <w:rsid w:val="00B60345"/>
    <w:rsid w:val="00B7322B"/>
    <w:rsid w:val="00B73528"/>
    <w:rsid w:val="00B747FB"/>
    <w:rsid w:val="00B9023A"/>
    <w:rsid w:val="00B94646"/>
    <w:rsid w:val="00BA599A"/>
    <w:rsid w:val="00BC1A00"/>
    <w:rsid w:val="00BD5EBE"/>
    <w:rsid w:val="00BD6FC0"/>
    <w:rsid w:val="00BD724B"/>
    <w:rsid w:val="00BE782C"/>
    <w:rsid w:val="00BF761F"/>
    <w:rsid w:val="00C16BAB"/>
    <w:rsid w:val="00C92A8E"/>
    <w:rsid w:val="00C95EF0"/>
    <w:rsid w:val="00CB6355"/>
    <w:rsid w:val="00CB714C"/>
    <w:rsid w:val="00CC222A"/>
    <w:rsid w:val="00CD4F65"/>
    <w:rsid w:val="00CF1B42"/>
    <w:rsid w:val="00DF5250"/>
    <w:rsid w:val="00E03A66"/>
    <w:rsid w:val="00E35CC7"/>
    <w:rsid w:val="00E670F7"/>
    <w:rsid w:val="00E72EDE"/>
    <w:rsid w:val="00EA3B31"/>
    <w:rsid w:val="00EA4CD4"/>
    <w:rsid w:val="00EC0D8B"/>
    <w:rsid w:val="00EC3FF7"/>
    <w:rsid w:val="00F13E94"/>
    <w:rsid w:val="00F14508"/>
    <w:rsid w:val="00F52B93"/>
    <w:rsid w:val="00F7158F"/>
    <w:rsid w:val="00F7370D"/>
    <w:rsid w:val="00F83A3E"/>
    <w:rsid w:val="00F870A0"/>
    <w:rsid w:val="00F91264"/>
    <w:rsid w:val="00FA718B"/>
    <w:rsid w:val="00FC0E1D"/>
    <w:rsid w:val="00FD3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4">
      <o:colormru v:ext="edit" colors="#ffc,#ff9,#9cf,#ccecff,#ffffe7"/>
      <o:colormenu v:ext="edit" fillcolor="none [1940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9B3D5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13FE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946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946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1956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95668"/>
    <w:rPr>
      <w:sz w:val="24"/>
      <w:szCs w:val="24"/>
    </w:rPr>
  </w:style>
  <w:style w:type="paragraph" w:styleId="Footer">
    <w:name w:val="footer"/>
    <w:basedOn w:val="Normal"/>
    <w:link w:val="FooterChar"/>
    <w:rsid w:val="001956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9566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2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World Affairs Council of DFW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Chelsea Marshall</dc:creator>
  <cp:lastModifiedBy>jbowden</cp:lastModifiedBy>
  <cp:revision>23</cp:revision>
  <cp:lastPrinted>2012-04-25T18:37:00Z</cp:lastPrinted>
  <dcterms:created xsi:type="dcterms:W3CDTF">2012-04-24T20:05:00Z</dcterms:created>
  <dcterms:modified xsi:type="dcterms:W3CDTF">2012-04-25T19:19:00Z</dcterms:modified>
</cp:coreProperties>
</file>